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CE9C" w14:textId="67F24EFD" w:rsidR="00D07C38" w:rsidRPr="00BA7A73" w:rsidRDefault="00D07C38" w:rsidP="00F11C61">
      <w:pPr>
        <w:tabs>
          <w:tab w:val="left" w:pos="5400"/>
        </w:tabs>
        <w:jc w:val="center"/>
        <w:rPr>
          <w:rFonts w:ascii="Times New Roman" w:hAnsi="Times New Roman"/>
          <w:b/>
          <w:sz w:val="28"/>
          <w:szCs w:val="28"/>
        </w:rPr>
      </w:pPr>
      <w:r w:rsidRPr="00BA7A73">
        <w:rPr>
          <w:rFonts w:ascii="Times New Roman" w:hAnsi="Times New Roman"/>
          <w:b/>
          <w:sz w:val="28"/>
          <w:szCs w:val="28"/>
        </w:rPr>
        <w:t>Teacher Notes for</w:t>
      </w:r>
      <w:r w:rsidR="00080D54">
        <w:rPr>
          <w:rFonts w:ascii="Times New Roman" w:hAnsi="Times New Roman"/>
          <w:b/>
          <w:sz w:val="28"/>
          <w:szCs w:val="28"/>
        </w:rPr>
        <w:t xml:space="preserve"> “A mistake in copying DNA can result in dwarfism.</w:t>
      </w:r>
      <w:r w:rsidR="00183A7A">
        <w:rPr>
          <w:rFonts w:ascii="Times New Roman" w:hAnsi="Times New Roman"/>
          <w:b/>
          <w:sz w:val="28"/>
          <w:szCs w:val="28"/>
        </w:rPr>
        <w:t>”</w:t>
      </w:r>
      <w:r w:rsidRPr="00BA7A73">
        <w:rPr>
          <w:rStyle w:val="FootnoteReference"/>
          <w:rFonts w:ascii="Times New Roman" w:hAnsi="Times New Roman"/>
          <w:sz w:val="28"/>
          <w:szCs w:val="28"/>
        </w:rPr>
        <w:footnoteReference w:id="1"/>
      </w:r>
    </w:p>
    <w:p w14:paraId="112DFFA8" w14:textId="77777777" w:rsidR="00D07C38" w:rsidRPr="00BA7A73" w:rsidRDefault="00D07C38" w:rsidP="00D07C38">
      <w:pPr>
        <w:tabs>
          <w:tab w:val="left" w:pos="5400"/>
        </w:tabs>
        <w:rPr>
          <w:rFonts w:ascii="Times New Roman" w:hAnsi="Times New Roman"/>
          <w:sz w:val="16"/>
          <w:szCs w:val="16"/>
        </w:rPr>
      </w:pPr>
    </w:p>
    <w:p w14:paraId="5C1BFABF" w14:textId="69443ED4" w:rsidR="00080D54" w:rsidRPr="00E82AC2" w:rsidRDefault="00080D54" w:rsidP="00080D54">
      <w:pPr>
        <w:tabs>
          <w:tab w:val="left" w:pos="5400"/>
        </w:tabs>
        <w:rPr>
          <w:rFonts w:ascii="Times New Roman" w:hAnsi="Times New Roman"/>
        </w:rPr>
      </w:pPr>
      <w:r>
        <w:rPr>
          <w:rFonts w:ascii="Times New Roman" w:hAnsi="Times New Roman"/>
        </w:rPr>
        <w:t>In this minds-on activity, students analyze</w:t>
      </w:r>
      <w:r w:rsidR="00183A7A">
        <w:rPr>
          <w:rFonts w:ascii="Times New Roman" w:hAnsi="Times New Roman"/>
        </w:rPr>
        <w:t xml:space="preserve"> evidence about </w:t>
      </w:r>
      <w:r>
        <w:rPr>
          <w:rFonts w:ascii="Times New Roman" w:hAnsi="Times New Roman"/>
        </w:rPr>
        <w:t>achondroplasia</w:t>
      </w:r>
      <w:r w:rsidR="00183A7A">
        <w:rPr>
          <w:rFonts w:ascii="Times New Roman" w:hAnsi="Times New Roman"/>
        </w:rPr>
        <w:t xml:space="preserve"> to </w:t>
      </w:r>
      <w:r>
        <w:rPr>
          <w:rFonts w:ascii="Times New Roman" w:hAnsi="Times New Roman"/>
        </w:rPr>
        <w:t xml:space="preserve">learn how a mistake in DNA replication can result in a new mutation that affects a child’s characteristics. This analysis and discussion activity reviews several basic genetics principles and helps to counteract several common misconceptions about genetics. </w:t>
      </w:r>
    </w:p>
    <w:p w14:paraId="734AA455" w14:textId="77777777" w:rsidR="00E82AC2" w:rsidRDefault="00E82AC2" w:rsidP="00D07C38">
      <w:pPr>
        <w:tabs>
          <w:tab w:val="left" w:pos="5400"/>
        </w:tabs>
        <w:rPr>
          <w:rFonts w:ascii="Times New Roman" w:hAnsi="Times New Roman"/>
        </w:rPr>
      </w:pPr>
    </w:p>
    <w:p w14:paraId="1901BCC9" w14:textId="77777777" w:rsidR="007E60BB" w:rsidRDefault="00B208CB" w:rsidP="008A6CD8">
      <w:pPr>
        <w:tabs>
          <w:tab w:val="left" w:pos="5400"/>
        </w:tabs>
        <w:rPr>
          <w:rFonts w:ascii="Times New Roman" w:hAnsi="Times New Roman"/>
          <w:szCs w:val="24"/>
        </w:rPr>
      </w:pPr>
      <w:r w:rsidRPr="00BA7A73">
        <w:rPr>
          <w:rFonts w:ascii="Times New Roman" w:hAnsi="Times New Roman"/>
          <w:szCs w:val="24"/>
          <w:u w:val="single"/>
        </w:rPr>
        <w:t>Before beginning this activity</w:t>
      </w:r>
      <w:r w:rsidRPr="00BA7A73">
        <w:rPr>
          <w:rFonts w:ascii="Times New Roman" w:hAnsi="Times New Roman"/>
          <w:szCs w:val="24"/>
        </w:rPr>
        <w:t>, your</w:t>
      </w:r>
      <w:r w:rsidR="00C07D42" w:rsidRPr="00BA7A73">
        <w:rPr>
          <w:rFonts w:ascii="Times New Roman" w:hAnsi="Times New Roman"/>
          <w:szCs w:val="24"/>
        </w:rPr>
        <w:t xml:space="preserve"> students should </w:t>
      </w:r>
      <w:r w:rsidR="00C358D6" w:rsidRPr="00BA7A73">
        <w:rPr>
          <w:rFonts w:ascii="Times New Roman" w:hAnsi="Times New Roman"/>
          <w:szCs w:val="24"/>
        </w:rPr>
        <w:t>have a basic understanding of</w:t>
      </w:r>
      <w:r w:rsidR="00B90909">
        <w:rPr>
          <w:rFonts w:ascii="Times New Roman" w:hAnsi="Times New Roman"/>
          <w:szCs w:val="24"/>
        </w:rPr>
        <w:t xml:space="preserve"> DNA, cell division and genetics</w:t>
      </w:r>
      <w:r w:rsidR="00C07D42" w:rsidRPr="00BA7A73">
        <w:rPr>
          <w:rFonts w:ascii="Times New Roman" w:hAnsi="Times New Roman"/>
          <w:szCs w:val="24"/>
        </w:rPr>
        <w:t>. For this purpose,</w:t>
      </w:r>
      <w:r w:rsidR="00F95517">
        <w:rPr>
          <w:rFonts w:ascii="Times New Roman" w:hAnsi="Times New Roman"/>
          <w:szCs w:val="24"/>
        </w:rPr>
        <w:t xml:space="preserve"> I </w:t>
      </w:r>
      <w:r w:rsidR="00C07D42" w:rsidRPr="00BA7A73">
        <w:rPr>
          <w:rFonts w:ascii="Times New Roman" w:hAnsi="Times New Roman"/>
          <w:szCs w:val="24"/>
        </w:rPr>
        <w:t>recommend</w:t>
      </w:r>
      <w:r w:rsidR="007E60BB">
        <w:rPr>
          <w:rFonts w:ascii="Times New Roman" w:hAnsi="Times New Roman"/>
          <w:szCs w:val="24"/>
        </w:rPr>
        <w:t xml:space="preserve"> either:</w:t>
      </w:r>
    </w:p>
    <w:p w14:paraId="7740D9B8" w14:textId="14A92C28" w:rsidR="007E60BB" w:rsidRDefault="007E60BB" w:rsidP="008A6CD8">
      <w:pPr>
        <w:tabs>
          <w:tab w:val="left" w:pos="5400"/>
        </w:tabs>
        <w:rPr>
          <w:rFonts w:ascii="Times New Roman" w:hAnsi="Times New Roman"/>
          <w:szCs w:val="24"/>
        </w:rPr>
      </w:pPr>
      <w:r>
        <w:rPr>
          <w:rFonts w:ascii="Times New Roman" w:hAnsi="Times New Roman"/>
          <w:szCs w:val="24"/>
        </w:rPr>
        <w:t>–</w:t>
      </w:r>
      <w:r w:rsidR="00F95517">
        <w:rPr>
          <w:rFonts w:ascii="Times New Roman" w:hAnsi="Times New Roman"/>
          <w:szCs w:val="24"/>
        </w:rPr>
        <w:t xml:space="preserve"> the </w:t>
      </w:r>
      <w:r w:rsidR="00E21520">
        <w:rPr>
          <w:rFonts w:ascii="Times New Roman" w:hAnsi="Times New Roman"/>
          <w:szCs w:val="24"/>
        </w:rPr>
        <w:t>analysis and discussion</w:t>
      </w:r>
      <w:r w:rsidR="00F95517">
        <w:rPr>
          <w:rFonts w:ascii="Times New Roman" w:hAnsi="Times New Roman"/>
          <w:szCs w:val="24"/>
        </w:rPr>
        <w:t xml:space="preserve"> activity, “Introduction to Genetics – Similarities and Differences between Family Members” (</w:t>
      </w:r>
      <w:hyperlink r:id="rId8" w:history="1">
        <w:r w:rsidR="00183A7A" w:rsidRPr="00F104AB">
          <w:rPr>
            <w:rStyle w:val="Hyperlink"/>
            <w:rFonts w:ascii="Times New Roman" w:hAnsi="Times New Roman" w:cs="Calibri"/>
            <w:szCs w:val="16"/>
          </w:rPr>
          <w:t>https://serendipstudio.org/exchange/bioactivities/geneticsFR</w:t>
        </w:r>
      </w:hyperlink>
      <w:r w:rsidR="00F95517">
        <w:rPr>
          <w:rFonts w:ascii="Times New Roman" w:hAnsi="Times New Roman"/>
          <w:szCs w:val="24"/>
        </w:rPr>
        <w:t>)</w:t>
      </w:r>
      <w:r>
        <w:rPr>
          <w:rFonts w:ascii="Times New Roman" w:hAnsi="Times New Roman"/>
          <w:szCs w:val="24"/>
        </w:rPr>
        <w:t xml:space="preserve"> </w:t>
      </w:r>
      <w:r w:rsidR="00172474" w:rsidRPr="00E81CE6">
        <w:rPr>
          <w:rFonts w:ascii="Times New Roman" w:hAnsi="Times New Roman"/>
          <w:i/>
          <w:iCs/>
          <w:szCs w:val="24"/>
          <w:u w:val="single"/>
        </w:rPr>
        <w:t>or</w:t>
      </w:r>
    </w:p>
    <w:p w14:paraId="6CF11A8B" w14:textId="5841E909" w:rsidR="00C07D42" w:rsidRPr="00BA7A73" w:rsidRDefault="007E60BB" w:rsidP="008A6CD8">
      <w:pPr>
        <w:tabs>
          <w:tab w:val="left" w:pos="5400"/>
        </w:tabs>
        <w:rPr>
          <w:rFonts w:ascii="Times New Roman" w:hAnsi="Times New Roman"/>
          <w:szCs w:val="24"/>
        </w:rPr>
      </w:pPr>
      <w:r>
        <w:rPr>
          <w:rFonts w:ascii="Times New Roman" w:hAnsi="Times New Roman"/>
          <w:szCs w:val="24"/>
        </w:rPr>
        <w:t>–</w:t>
      </w:r>
      <w:r w:rsidR="00172474">
        <w:rPr>
          <w:rFonts w:ascii="Times New Roman" w:hAnsi="Times New Roman"/>
          <w:szCs w:val="24"/>
        </w:rPr>
        <w:t xml:space="preserve"> </w:t>
      </w:r>
      <w:r>
        <w:rPr>
          <w:rFonts w:ascii="Times New Roman" w:hAnsi="Times New Roman"/>
          <w:szCs w:val="24"/>
        </w:rPr>
        <w:t>the hands-on activity, “</w:t>
      </w:r>
      <w:r w:rsidR="00DF6D88">
        <w:rPr>
          <w:rFonts w:ascii="Times New Roman" w:hAnsi="Times New Roman"/>
          <w:szCs w:val="24"/>
        </w:rPr>
        <w:t>Genetics</w:t>
      </w:r>
      <w:r>
        <w:rPr>
          <w:rFonts w:ascii="Times New Roman" w:hAnsi="Times New Roman"/>
          <w:szCs w:val="24"/>
        </w:rPr>
        <w:t>” (</w:t>
      </w:r>
      <w:hyperlink r:id="rId9" w:anchor="genetics" w:history="1">
        <w:r w:rsidRPr="00B926EC">
          <w:rPr>
            <w:rStyle w:val="Hyperlink"/>
            <w:rFonts w:ascii="Times New Roman" w:hAnsi="Times New Roman"/>
            <w:szCs w:val="24"/>
          </w:rPr>
          <w:t>https://serendipstudio.org/sci_edu/waldron/#genetics</w:t>
        </w:r>
      </w:hyperlink>
      <w:r>
        <w:rPr>
          <w:rFonts w:ascii="Times New Roman" w:hAnsi="Times New Roman"/>
          <w:szCs w:val="24"/>
        </w:rPr>
        <w:t>)</w:t>
      </w:r>
      <w:r w:rsidR="00F95517">
        <w:rPr>
          <w:rFonts w:ascii="Times New Roman" w:hAnsi="Times New Roman"/>
          <w:szCs w:val="24"/>
        </w:rPr>
        <w:t>.</w:t>
      </w:r>
      <w:bookmarkStart w:id="1" w:name="_Hlk56918788"/>
      <w:r w:rsidR="00F95517">
        <w:rPr>
          <w:rStyle w:val="FootnoteReference"/>
          <w:rFonts w:ascii="Times New Roman" w:hAnsi="Times New Roman"/>
          <w:szCs w:val="24"/>
        </w:rPr>
        <w:footnoteReference w:id="2"/>
      </w:r>
      <w:bookmarkEnd w:id="1"/>
      <w:r w:rsidR="00164760" w:rsidRPr="00BA7A73">
        <w:rPr>
          <w:rFonts w:ascii="Times New Roman" w:hAnsi="Times New Roman"/>
          <w:szCs w:val="24"/>
        </w:rPr>
        <w:t xml:space="preserve"> </w:t>
      </w:r>
    </w:p>
    <w:p w14:paraId="78943623" w14:textId="77777777" w:rsidR="00DF79F3" w:rsidRPr="00BA7A73" w:rsidRDefault="00DF79F3" w:rsidP="00D07C38">
      <w:pPr>
        <w:tabs>
          <w:tab w:val="left" w:pos="5400"/>
        </w:tabs>
        <w:rPr>
          <w:rFonts w:ascii="Times New Roman" w:hAnsi="Times New Roman"/>
          <w:b/>
          <w:sz w:val="16"/>
        </w:rPr>
      </w:pPr>
    </w:p>
    <w:p w14:paraId="668AED19" w14:textId="77777777" w:rsidR="00D07C38" w:rsidRPr="00BA7A73" w:rsidRDefault="00DD10BD" w:rsidP="00D07C38">
      <w:pPr>
        <w:tabs>
          <w:tab w:val="left" w:pos="5400"/>
        </w:tabs>
        <w:rPr>
          <w:rFonts w:ascii="Times New Roman" w:hAnsi="Times New Roman"/>
          <w:b/>
        </w:rPr>
      </w:pPr>
      <w:r w:rsidRPr="00BA7A73">
        <w:rPr>
          <w:rFonts w:ascii="Times New Roman" w:hAnsi="Times New Roman"/>
          <w:b/>
        </w:rPr>
        <w:t xml:space="preserve">Learning Goals </w:t>
      </w:r>
    </w:p>
    <w:p w14:paraId="7AB6C5C6" w14:textId="1DA7DED8" w:rsidR="00C1448B" w:rsidRPr="00E21520" w:rsidRDefault="00770B61" w:rsidP="00CF779F">
      <w:pPr>
        <w:rPr>
          <w:rFonts w:ascii="Times New Roman" w:hAnsi="Times New Roman"/>
        </w:rPr>
      </w:pPr>
      <w:r>
        <w:rPr>
          <w:rFonts w:ascii="Times New Roman" w:hAnsi="Times New Roman"/>
        </w:rPr>
        <w:t>In accord with the Next Generation Science Standards:</w:t>
      </w:r>
      <w:r w:rsidR="00C1448B" w:rsidRPr="00BA7A73">
        <w:rPr>
          <w:rStyle w:val="FootnoteReference"/>
          <w:rFonts w:ascii="Times New Roman" w:hAnsi="Times New Roman"/>
        </w:rPr>
        <w:footnoteReference w:id="3"/>
      </w:r>
      <w:r w:rsidR="00E21520">
        <w:rPr>
          <w:rFonts w:ascii="Times New Roman" w:hAnsi="Times New Roman"/>
        </w:rPr>
        <w:t xml:space="preserve"> </w:t>
      </w:r>
    </w:p>
    <w:p w14:paraId="50CE3A22" w14:textId="088C4875" w:rsidR="00ED2C01" w:rsidRPr="00BA7A73" w:rsidRDefault="00ED2C01" w:rsidP="00637E58">
      <w:pPr>
        <w:numPr>
          <w:ilvl w:val="3"/>
          <w:numId w:val="7"/>
        </w:numPr>
        <w:ind w:left="360"/>
        <w:rPr>
          <w:rFonts w:ascii="Times New Roman" w:hAnsi="Times New Roman"/>
        </w:rPr>
      </w:pPr>
      <w:r w:rsidRPr="00BA7A73">
        <w:rPr>
          <w:rFonts w:ascii="Times New Roman" w:hAnsi="Times New Roman"/>
        </w:rPr>
        <w:t>Students will gain understanding of</w:t>
      </w:r>
      <w:r w:rsidR="00E21520">
        <w:rPr>
          <w:rFonts w:ascii="Times New Roman" w:hAnsi="Times New Roman"/>
        </w:rPr>
        <w:t xml:space="preserve"> t</w:t>
      </w:r>
      <w:r w:rsidR="00F95517">
        <w:rPr>
          <w:rFonts w:ascii="Times New Roman" w:hAnsi="Times New Roman"/>
        </w:rPr>
        <w:t>he</w:t>
      </w:r>
      <w:r w:rsidR="00E21520">
        <w:rPr>
          <w:rFonts w:ascii="Times New Roman" w:hAnsi="Times New Roman"/>
        </w:rPr>
        <w:t xml:space="preserve"> </w:t>
      </w:r>
      <w:r w:rsidRPr="00C215E0">
        <w:rPr>
          <w:rFonts w:ascii="Times New Roman" w:hAnsi="Times New Roman"/>
          <w:u w:val="single"/>
        </w:rPr>
        <w:t>Disciplinary Core Idea</w:t>
      </w:r>
      <w:r w:rsidRPr="00BA7A73">
        <w:rPr>
          <w:rFonts w:ascii="Times New Roman" w:hAnsi="Times New Roman"/>
        </w:rPr>
        <w:t>:</w:t>
      </w:r>
    </w:p>
    <w:p w14:paraId="6F56DF0B" w14:textId="0C99576A" w:rsidR="00ED2C01" w:rsidRPr="00BA7A73" w:rsidRDefault="00ED2C01" w:rsidP="00637E58">
      <w:pPr>
        <w:numPr>
          <w:ilvl w:val="0"/>
          <w:numId w:val="7"/>
        </w:numPr>
        <w:rPr>
          <w:rFonts w:ascii="Times New Roman" w:hAnsi="Times New Roman"/>
        </w:rPr>
      </w:pPr>
      <w:r w:rsidRPr="00BA7A73">
        <w:rPr>
          <w:rFonts w:ascii="Times New Roman" w:hAnsi="Times New Roman"/>
        </w:rPr>
        <w:t xml:space="preserve">LS3.B: Variation of Traits – </w:t>
      </w:r>
      <w:r w:rsidR="00A51A91">
        <w:rPr>
          <w:rFonts w:ascii="Times New Roman" w:hAnsi="Times New Roman"/>
        </w:rPr>
        <w:t>“Although DNA replication is highly regulated and remarkably accurate, errors do occur and result in mutations, which are also a source of genetic variation.”</w:t>
      </w:r>
    </w:p>
    <w:p w14:paraId="45927D84" w14:textId="77777777" w:rsidR="00CF779F" w:rsidRPr="00BA7A73" w:rsidRDefault="00CF779F" w:rsidP="00CF779F">
      <w:pPr>
        <w:numPr>
          <w:ilvl w:val="0"/>
          <w:numId w:val="40"/>
        </w:numPr>
        <w:rPr>
          <w:rFonts w:ascii="Times New Roman" w:hAnsi="Times New Roman"/>
        </w:rPr>
      </w:pPr>
      <w:r w:rsidRPr="00BA7A73">
        <w:rPr>
          <w:rFonts w:ascii="Times New Roman" w:hAnsi="Times New Roman"/>
        </w:rPr>
        <w:t xml:space="preserve">This activity helps to prepare students for the </w:t>
      </w:r>
      <w:r w:rsidRPr="00FD1EB3">
        <w:rPr>
          <w:rFonts w:ascii="Times New Roman" w:hAnsi="Times New Roman"/>
          <w:u w:val="single"/>
        </w:rPr>
        <w:t>Performance Expectation</w:t>
      </w:r>
      <w:r>
        <w:rPr>
          <w:rFonts w:ascii="Times New Roman" w:hAnsi="Times New Roman"/>
        </w:rPr>
        <w:t>:</w:t>
      </w:r>
    </w:p>
    <w:p w14:paraId="7B91BE7A" w14:textId="1FE5FFC8" w:rsidR="00CF779F" w:rsidRDefault="00CF779F" w:rsidP="00CF779F">
      <w:pPr>
        <w:numPr>
          <w:ilvl w:val="0"/>
          <w:numId w:val="7"/>
        </w:numPr>
        <w:rPr>
          <w:rFonts w:ascii="Times New Roman" w:hAnsi="Times New Roman"/>
        </w:rPr>
      </w:pPr>
      <w:r w:rsidRPr="00BA7A73">
        <w:rPr>
          <w:rFonts w:ascii="Times New Roman" w:hAnsi="Times New Roman"/>
        </w:rPr>
        <w:t>HS-LS3-2, "Make and defend a claim based on evidence that inheritable genetic variations may result from</w:t>
      </w:r>
      <w:r>
        <w:rPr>
          <w:rFonts w:ascii="Times New Roman" w:hAnsi="Times New Roman"/>
        </w:rPr>
        <w:t>… viable errors occurring during replication…</w:t>
      </w:r>
      <w:r w:rsidRPr="00BA7A73">
        <w:rPr>
          <w:rFonts w:ascii="Times New Roman" w:hAnsi="Times New Roman"/>
        </w:rPr>
        <w:t>"</w:t>
      </w:r>
    </w:p>
    <w:p w14:paraId="72B78EE5" w14:textId="767181E9" w:rsidR="00C358D6" w:rsidRPr="00BA7A73" w:rsidRDefault="00ED2C01" w:rsidP="00827D90">
      <w:pPr>
        <w:numPr>
          <w:ilvl w:val="3"/>
          <w:numId w:val="7"/>
        </w:numPr>
        <w:ind w:left="360"/>
        <w:rPr>
          <w:rFonts w:ascii="Times New Roman" w:hAnsi="Times New Roman"/>
        </w:rPr>
      </w:pPr>
      <w:r w:rsidRPr="00BA7A73">
        <w:rPr>
          <w:rFonts w:ascii="Times New Roman" w:hAnsi="Times New Roman"/>
        </w:rPr>
        <w:t>Students will engage in</w:t>
      </w:r>
      <w:r w:rsidR="00E21520">
        <w:rPr>
          <w:rFonts w:ascii="Times New Roman" w:hAnsi="Times New Roman"/>
        </w:rPr>
        <w:t xml:space="preserve"> the </w:t>
      </w:r>
      <w:r w:rsidRPr="00C215E0">
        <w:rPr>
          <w:rFonts w:ascii="Times New Roman" w:hAnsi="Times New Roman"/>
          <w:u w:val="single"/>
        </w:rPr>
        <w:t>Scientific Practice</w:t>
      </w:r>
      <w:r w:rsidR="00C358D6" w:rsidRPr="00BA7A73">
        <w:rPr>
          <w:rFonts w:ascii="Times New Roman" w:hAnsi="Times New Roman"/>
        </w:rPr>
        <w:t>:</w:t>
      </w:r>
    </w:p>
    <w:p w14:paraId="0974DD5F" w14:textId="77777777" w:rsidR="00ED2C01" w:rsidRPr="005B0E31" w:rsidRDefault="00F432E6" w:rsidP="005B0E31">
      <w:pPr>
        <w:numPr>
          <w:ilvl w:val="0"/>
          <w:numId w:val="7"/>
        </w:numPr>
        <w:rPr>
          <w:rFonts w:ascii="Times New Roman" w:hAnsi="Times New Roman"/>
        </w:rPr>
      </w:pPr>
      <w:r>
        <w:rPr>
          <w:rFonts w:ascii="Times New Roman" w:hAnsi="Times New Roman"/>
        </w:rPr>
        <w:t>Constructing Explanations: “Apply scientific ideas, principles, and/or evidence to provide an explanation of phenomena…, taking into account possible unanticipated effects.”</w:t>
      </w:r>
    </w:p>
    <w:p w14:paraId="635D4A4B" w14:textId="1F066074" w:rsidR="00FD1EB3" w:rsidRDefault="00ED2C01" w:rsidP="00827D90">
      <w:pPr>
        <w:numPr>
          <w:ilvl w:val="0"/>
          <w:numId w:val="11"/>
        </w:numPr>
        <w:ind w:left="360"/>
        <w:rPr>
          <w:rFonts w:ascii="Times New Roman" w:hAnsi="Times New Roman"/>
        </w:rPr>
      </w:pPr>
      <w:r w:rsidRPr="00BA7A73">
        <w:rPr>
          <w:rFonts w:ascii="Times New Roman" w:hAnsi="Times New Roman"/>
        </w:rPr>
        <w:t>This activity provides the opportunity to discuss</w:t>
      </w:r>
      <w:r w:rsidR="00E21520">
        <w:rPr>
          <w:rFonts w:ascii="Times New Roman" w:hAnsi="Times New Roman"/>
        </w:rPr>
        <w:t xml:space="preserve"> the </w:t>
      </w:r>
      <w:r w:rsidRPr="00C215E0">
        <w:rPr>
          <w:rFonts w:ascii="Times New Roman" w:hAnsi="Times New Roman"/>
          <w:u w:val="single"/>
        </w:rPr>
        <w:t>Crosscutting Concept</w:t>
      </w:r>
      <w:r w:rsidR="00FD1EB3">
        <w:rPr>
          <w:rFonts w:ascii="Times New Roman" w:hAnsi="Times New Roman"/>
        </w:rPr>
        <w:t>:</w:t>
      </w:r>
    </w:p>
    <w:p w14:paraId="30B9545C" w14:textId="77777777" w:rsidR="00183A7A" w:rsidRDefault="00183A7A" w:rsidP="00183A7A">
      <w:pPr>
        <w:numPr>
          <w:ilvl w:val="0"/>
          <w:numId w:val="11"/>
        </w:numPr>
        <w:rPr>
          <w:rFonts w:ascii="Times New Roman" w:hAnsi="Times New Roman"/>
        </w:rPr>
      </w:pPr>
      <w:r w:rsidRPr="00FC28A5">
        <w:rPr>
          <w:rFonts w:ascii="Times New Roman" w:hAnsi="Times New Roman"/>
        </w:rPr>
        <w:t>Cause and Effect: “</w:t>
      </w:r>
      <w:r>
        <w:rPr>
          <w:rFonts w:ascii="Times New Roman" w:hAnsi="Times New Roman"/>
        </w:rPr>
        <w:t>Cause</w:t>
      </w:r>
      <w:r w:rsidRPr="00FC28A5">
        <w:rPr>
          <w:rFonts w:ascii="Times New Roman" w:hAnsi="Times New Roman"/>
        </w:rPr>
        <w:t xml:space="preserve"> and effect relationships can be suggested and predicted for complex natural… systems by examining what is known about smaller scale mechanisms within the system.”</w:t>
      </w:r>
    </w:p>
    <w:p w14:paraId="302CE872" w14:textId="5069E7E3" w:rsidR="00485293" w:rsidRPr="00E21520" w:rsidRDefault="00485293" w:rsidP="00485293">
      <w:pPr>
        <w:rPr>
          <w:szCs w:val="16"/>
        </w:rPr>
      </w:pPr>
    </w:p>
    <w:p w14:paraId="0AFFF6DB" w14:textId="77777777" w:rsidR="00485293" w:rsidRDefault="00485293" w:rsidP="00485293">
      <w:pPr>
        <w:rPr>
          <w:b/>
        </w:rPr>
      </w:pPr>
      <w:r>
        <w:t xml:space="preserve">This activity will help to counteract the following common </w:t>
      </w:r>
      <w:r w:rsidRPr="00CF779F">
        <w:rPr>
          <w:bCs/>
          <w:u w:val="single"/>
        </w:rPr>
        <w:t>misconceptions</w:t>
      </w:r>
      <w:r>
        <w:t>.</w:t>
      </w:r>
      <w:r w:rsidRPr="003A1FA7">
        <w:rPr>
          <w:rStyle w:val="FootnoteReference"/>
        </w:rPr>
        <w:footnoteReference w:id="4"/>
      </w:r>
    </w:p>
    <w:p w14:paraId="18ADF565" w14:textId="19EC9440" w:rsidR="00485293" w:rsidRDefault="00485293" w:rsidP="00EE49D5">
      <w:pPr>
        <w:pStyle w:val="ListParagraph"/>
        <w:numPr>
          <w:ilvl w:val="0"/>
          <w:numId w:val="34"/>
        </w:numPr>
      </w:pPr>
      <w:r>
        <w:t>Each gene influences only one trait (not recognizing how common pleiotropy</w:t>
      </w:r>
      <w:r w:rsidR="00183A7A">
        <w:t xml:space="preserve"> is</w:t>
      </w:r>
      <w:r>
        <w:t>).</w:t>
      </w:r>
    </w:p>
    <w:p w14:paraId="64ABE241" w14:textId="77777777" w:rsidR="002C377C" w:rsidRDefault="002C377C" w:rsidP="00EE49D5">
      <w:pPr>
        <w:pStyle w:val="ListParagraph"/>
        <w:numPr>
          <w:ilvl w:val="0"/>
          <w:numId w:val="34"/>
        </w:numPr>
      </w:pPr>
      <w:r>
        <w:t>A person who doesn’t have a characteristic lacks the gene for this characteristic (not recognizing that the person has other alleles for this gene).</w:t>
      </w:r>
    </w:p>
    <w:p w14:paraId="5F657474" w14:textId="77777777" w:rsidR="00485293" w:rsidRDefault="00485293" w:rsidP="00EE49D5">
      <w:pPr>
        <w:pStyle w:val="ListParagraph"/>
        <w:numPr>
          <w:ilvl w:val="0"/>
          <w:numId w:val="34"/>
        </w:numPr>
      </w:pPr>
      <w:r>
        <w:t>Dominant traits are the most common traits (which is true for some genes, but not all).</w:t>
      </w:r>
    </w:p>
    <w:p w14:paraId="4C0DC86A" w14:textId="4FF9C190" w:rsidR="00485293" w:rsidRDefault="00485293" w:rsidP="00DB745D">
      <w:pPr>
        <w:pStyle w:val="ListParagraph"/>
        <w:numPr>
          <w:ilvl w:val="0"/>
          <w:numId w:val="34"/>
        </w:numPr>
      </w:pPr>
      <w:r>
        <w:t>All genetic conditions are inherited (not recognizing the role of new mutations or mistakes in meiosis in causing some genetic conditions).</w:t>
      </w:r>
    </w:p>
    <w:p w14:paraId="4202D249" w14:textId="77777777" w:rsidR="00B93007" w:rsidRDefault="00B93007" w:rsidP="00095645">
      <w:pPr>
        <w:rPr>
          <w:rFonts w:ascii="Times New Roman" w:hAnsi="Times New Roman"/>
          <w:b/>
          <w:bCs/>
          <w:color w:val="000000"/>
        </w:rPr>
      </w:pPr>
    </w:p>
    <w:p w14:paraId="014A1A35" w14:textId="044EF820" w:rsidR="00095645" w:rsidRPr="00BA7A73" w:rsidRDefault="00DF1539" w:rsidP="00095645">
      <w:pPr>
        <w:rPr>
          <w:rFonts w:ascii="Times New Roman" w:hAnsi="Times New Roman"/>
          <w:b/>
          <w:bCs/>
          <w:color w:val="000000"/>
        </w:rPr>
      </w:pPr>
      <w:r>
        <w:rPr>
          <w:rFonts w:ascii="Times New Roman" w:hAnsi="Times New Roman"/>
          <w:b/>
          <w:bCs/>
          <w:color w:val="000000"/>
        </w:rPr>
        <w:t>Instructional Suggestions and Background</w:t>
      </w:r>
      <w:r w:rsidR="00B76BB4">
        <w:rPr>
          <w:rFonts w:ascii="Times New Roman" w:hAnsi="Times New Roman"/>
          <w:b/>
          <w:bCs/>
          <w:color w:val="000000"/>
        </w:rPr>
        <w:t xml:space="preserve"> Information</w:t>
      </w:r>
    </w:p>
    <w:p w14:paraId="72717AD1" w14:textId="67606678" w:rsidR="00F10106" w:rsidRPr="00CB73B2" w:rsidRDefault="00F10106" w:rsidP="00F10106">
      <w:bookmarkStart w:id="2" w:name="_Hlk26199011"/>
      <w:bookmarkStart w:id="3" w:name="_Hlk52950731"/>
      <w:r w:rsidRPr="00CB73B2">
        <w:rPr>
          <w:u w:val="single"/>
        </w:rPr>
        <w:t>To maximize student learning</w:t>
      </w:r>
      <w:r>
        <w:rPr>
          <w:u w:val="single"/>
        </w:rPr>
        <w:t xml:space="preserve"> and participation</w:t>
      </w:r>
      <w:r w:rsidRPr="00CB73B2">
        <w:t>,</w:t>
      </w:r>
      <w:r>
        <w:t xml:space="preserve"> I </w:t>
      </w:r>
      <w:r w:rsidRPr="00CB73B2">
        <w:t xml:space="preserve">recommend </w:t>
      </w:r>
      <w:r>
        <w:t xml:space="preserve">that you have students work in pairs to answer each </w:t>
      </w:r>
      <w:r w:rsidRPr="00CB73B2">
        <w:t xml:space="preserve">group of related questions. Student learning is increased when students </w:t>
      </w:r>
      <w:r w:rsidRPr="00CB73B2">
        <w:lastRenderedPageBreak/>
        <w:t>discuss scientific concepts to develop answers to challenging questions</w:t>
      </w:r>
      <w:r w:rsidR="00172474">
        <w:t>.</w:t>
      </w:r>
      <w:r w:rsidRPr="00CB73B2">
        <w:t xml:space="preserve"> After</w:t>
      </w:r>
      <w:r>
        <w:t xml:space="preserve"> pairs of</w:t>
      </w:r>
      <w:r w:rsidRPr="00CB73B2">
        <w:t xml:space="preserve"> students have worked together to answer a group of related questions,</w:t>
      </w:r>
      <w:r>
        <w:t xml:space="preserve"> I </w:t>
      </w:r>
      <w:r w:rsidRPr="00CB73B2">
        <w:t>recommend</w:t>
      </w:r>
      <w:r>
        <w:t xml:space="preserve"> that you have </w:t>
      </w:r>
      <w:r w:rsidRPr="00CB73B2">
        <w:t>a class discussion</w:t>
      </w:r>
      <w:r>
        <w:t xml:space="preserve"> to probe </w:t>
      </w:r>
      <w:r w:rsidRPr="00CB73B2">
        <w:t>student thinking and help students</w:t>
      </w:r>
      <w:r>
        <w:t xml:space="preserve"> develop </w:t>
      </w:r>
      <w:r w:rsidRPr="00CB73B2">
        <w:t>a sound understanding of the concepts and information covered.</w:t>
      </w:r>
      <w:r>
        <w:t xml:space="preserve"> </w:t>
      </w:r>
    </w:p>
    <w:bookmarkEnd w:id="2"/>
    <w:p w14:paraId="673B564E" w14:textId="77777777" w:rsidR="00F10106" w:rsidRDefault="00F10106" w:rsidP="00DF1539">
      <w:pPr>
        <w:widowControl w:val="0"/>
        <w:autoSpaceDE w:val="0"/>
        <w:autoSpaceDN w:val="0"/>
        <w:adjustRightInd w:val="0"/>
      </w:pPr>
    </w:p>
    <w:p w14:paraId="40F19BBB" w14:textId="73F5B0E3" w:rsidR="00B76BB4" w:rsidRDefault="00DF1539" w:rsidP="00DF1539">
      <w:pPr>
        <w:widowControl w:val="0"/>
        <w:autoSpaceDE w:val="0"/>
        <w:autoSpaceDN w:val="0"/>
        <w:adjustRightInd w:val="0"/>
        <w:rPr>
          <w:color w:val="000000"/>
        </w:rPr>
      </w:pPr>
      <w:r w:rsidRPr="00FB3ABB">
        <w:t>If your students are learning online,</w:t>
      </w:r>
      <w:r w:rsidR="00F10106">
        <w:t xml:space="preserve"> I </w:t>
      </w:r>
      <w:r w:rsidRPr="00FB3ABB">
        <w:t xml:space="preserve">recommend that they use the </w:t>
      </w:r>
      <w:r w:rsidRPr="00BC43F3">
        <w:rPr>
          <w:u w:val="single"/>
        </w:rPr>
        <w:t>Google Doc</w:t>
      </w:r>
      <w:r w:rsidRPr="00FB3ABB">
        <w:t xml:space="preserve"> version of the </w:t>
      </w:r>
      <w:r w:rsidRPr="007E60BB">
        <w:rPr>
          <w:rFonts w:ascii="Times New Roman" w:hAnsi="Times New Roman"/>
          <w:szCs w:val="24"/>
        </w:rPr>
        <w:t>Student Handout available at</w:t>
      </w:r>
      <w:bookmarkStart w:id="4" w:name="_Hlk50456419"/>
      <w:r w:rsidR="007E60BB" w:rsidRPr="007E60BB">
        <w:rPr>
          <w:rFonts w:ascii="Times New Roman" w:hAnsi="Times New Roman"/>
          <w:szCs w:val="24"/>
        </w:rPr>
        <w:t xml:space="preserve"> </w:t>
      </w:r>
      <w:hyperlink r:id="rId10" w:history="1">
        <w:r w:rsidR="007E60BB" w:rsidRPr="007E60BB">
          <w:rPr>
            <w:rStyle w:val="Hyperlink"/>
            <w:rFonts w:ascii="Times New Roman" w:hAnsi="Times New Roman"/>
            <w:szCs w:val="24"/>
          </w:rPr>
          <w:t>https://serendipstudio.org/exchange/bioactivities/geneticsdwarf</w:t>
        </w:r>
      </w:hyperlink>
      <w:r w:rsidRPr="007E60BB">
        <w:rPr>
          <w:rFonts w:ascii="Times New Roman" w:hAnsi="Times New Roman"/>
          <w:szCs w:val="24"/>
        </w:rPr>
        <w:t xml:space="preserve">. To </w:t>
      </w:r>
      <w:r w:rsidR="00162015">
        <w:rPr>
          <w:rFonts w:ascii="Times New Roman" w:hAnsi="Times New Roman"/>
          <w:szCs w:val="24"/>
        </w:rPr>
        <w:t xml:space="preserve">answer </w:t>
      </w:r>
      <w:r w:rsidR="00E21520">
        <w:t>question</w:t>
      </w:r>
      <w:r w:rsidR="00EF3018">
        <w:t xml:space="preserve"> </w:t>
      </w:r>
      <w:r w:rsidR="00F10106">
        <w:t>4</w:t>
      </w:r>
      <w:r w:rsidR="00183A7A">
        <w:t>b</w:t>
      </w:r>
      <w:r w:rsidRPr="00FB3ABB">
        <w:t>, students can either print page</w:t>
      </w:r>
      <w:r w:rsidR="00B76BB4">
        <w:t xml:space="preserve"> 2 of the Student Handout</w:t>
      </w:r>
      <w:r w:rsidRPr="00FB3ABB">
        <w:t>, draw on</w:t>
      </w:r>
      <w:r w:rsidR="00E21520">
        <w:t xml:space="preserve"> it </w:t>
      </w:r>
      <w:r w:rsidRPr="00FB3ABB">
        <w:t xml:space="preserve">and send </w:t>
      </w:r>
      <w:r>
        <w:t>pictures to you</w:t>
      </w:r>
      <w:r w:rsidRPr="00FB3ABB">
        <w:t>, or they will need to know how to modify a drawing online.</w:t>
      </w:r>
      <w:r w:rsidRPr="002343E3">
        <w:rPr>
          <w:rFonts w:cs="Calibri"/>
          <w:color w:val="000000"/>
        </w:rPr>
        <w:t xml:space="preserve"> To answer online, they can double-click on the drawing in the Google Doc to open a drawing window. </w:t>
      </w:r>
      <w:bookmarkStart w:id="5" w:name="_Hlk51747557"/>
      <w:r w:rsidRPr="002343E3">
        <w:rPr>
          <w:rFonts w:cs="Calibri"/>
          <w:color w:val="000000"/>
        </w:rPr>
        <w:t>Then,</w:t>
      </w:r>
      <w:r w:rsidRPr="00FB3ABB">
        <w:rPr>
          <w:rFonts w:ascii="Helvetica" w:hAnsi="Helvetica"/>
          <w:color w:val="3C4043"/>
        </w:rPr>
        <w:t xml:space="preserve"> </w:t>
      </w:r>
      <w:r w:rsidRPr="00FB3ABB">
        <w:t>they can use the editing tools to</w:t>
      </w:r>
      <w:r>
        <w:t xml:space="preserve"> answer the questions</w:t>
      </w:r>
      <w:r w:rsidRPr="00FB3ABB">
        <w:t>.</w:t>
      </w:r>
      <w:r>
        <w:rPr>
          <w:rStyle w:val="FootnoteReference"/>
        </w:rPr>
        <w:footnoteReference w:id="5"/>
      </w:r>
      <w:bookmarkEnd w:id="4"/>
      <w:bookmarkEnd w:id="5"/>
      <w:r>
        <w:rPr>
          <w:color w:val="000000"/>
        </w:rPr>
        <w:t xml:space="preserve"> </w:t>
      </w:r>
    </w:p>
    <w:p w14:paraId="0A22CBEB" w14:textId="77777777" w:rsidR="00B76BB4" w:rsidRDefault="00B76BB4" w:rsidP="00DF1539">
      <w:pPr>
        <w:widowControl w:val="0"/>
        <w:autoSpaceDE w:val="0"/>
        <w:autoSpaceDN w:val="0"/>
        <w:adjustRightInd w:val="0"/>
        <w:rPr>
          <w:color w:val="000000"/>
        </w:rPr>
      </w:pPr>
    </w:p>
    <w:p w14:paraId="01FB12EE" w14:textId="0FF020B0" w:rsidR="00DF1539" w:rsidRPr="00311BAE" w:rsidRDefault="00DF1539" w:rsidP="00DF1539">
      <w:pPr>
        <w:widowControl w:val="0"/>
        <w:autoSpaceDE w:val="0"/>
        <w:autoSpaceDN w:val="0"/>
        <w:adjustRightInd w:val="0"/>
        <w:rPr>
          <w:color w:val="000000"/>
        </w:rPr>
      </w:pPr>
      <w:r>
        <w:rPr>
          <w:color w:val="000000"/>
        </w:rPr>
        <w:t xml:space="preserve">If you prepare a revised version of </w:t>
      </w:r>
      <w:r w:rsidRPr="00311BAE">
        <w:rPr>
          <w:color w:val="000000"/>
        </w:rPr>
        <w:t>the Student Handout</w:t>
      </w:r>
      <w:r>
        <w:rPr>
          <w:color w:val="000000"/>
        </w:rPr>
        <w:t xml:space="preserve"> Word document, please check the format by viewing the PDF</w:t>
      </w:r>
      <w:r w:rsidRPr="00311BAE">
        <w:rPr>
          <w:color w:val="000000"/>
        </w:rPr>
        <w:t>.</w:t>
      </w:r>
    </w:p>
    <w:bookmarkEnd w:id="3"/>
    <w:p w14:paraId="56CD3F22" w14:textId="77777777" w:rsidR="00095645" w:rsidRPr="00BA7A73" w:rsidRDefault="00095645" w:rsidP="00095645">
      <w:pPr>
        <w:rPr>
          <w:rFonts w:ascii="Times New Roman" w:hAnsi="Times New Roman"/>
          <w:sz w:val="16"/>
          <w:szCs w:val="16"/>
        </w:rPr>
      </w:pPr>
    </w:p>
    <w:p w14:paraId="0E107CC2" w14:textId="6FBDAC96" w:rsidR="00970C1C" w:rsidRPr="00BA7A73" w:rsidRDefault="00095645" w:rsidP="00095645">
      <w:pPr>
        <w:rPr>
          <w:rFonts w:ascii="Times New Roman" w:hAnsi="Times New Roman"/>
          <w:b/>
        </w:rPr>
      </w:pPr>
      <w:r w:rsidRPr="00BA7A73">
        <w:rPr>
          <w:rFonts w:ascii="Times New Roman" w:hAnsi="Times New Roman"/>
        </w:rPr>
        <w:t xml:space="preserve">If you would like to have a </w:t>
      </w:r>
      <w:r w:rsidRPr="00BA7A73">
        <w:rPr>
          <w:rFonts w:ascii="Times New Roman" w:hAnsi="Times New Roman"/>
          <w:u w:val="single"/>
        </w:rPr>
        <w:t>key</w:t>
      </w:r>
      <w:r w:rsidRPr="00BA7A73">
        <w:rPr>
          <w:rFonts w:ascii="Times New Roman" w:hAnsi="Times New Roman"/>
        </w:rPr>
        <w:t xml:space="preserve"> with the answers to the questions in the</w:t>
      </w:r>
      <w:r w:rsidR="00132B6A">
        <w:rPr>
          <w:rFonts w:ascii="Times New Roman" w:hAnsi="Times New Roman"/>
        </w:rPr>
        <w:t xml:space="preserve"> Student Handout</w:t>
      </w:r>
      <w:r w:rsidRPr="00BA7A73">
        <w:rPr>
          <w:rFonts w:ascii="Times New Roman" w:hAnsi="Times New Roman"/>
        </w:rPr>
        <w:t xml:space="preserve">, please send a message to </w:t>
      </w:r>
      <w:hyperlink r:id="rId11" w:history="1">
        <w:r w:rsidR="00B93007" w:rsidRPr="0077698A">
          <w:rPr>
            <w:rStyle w:val="Hyperlink"/>
            <w:rFonts w:ascii="Times New Roman" w:hAnsi="Times New Roman"/>
          </w:rPr>
          <w:t>iwaldron@upenn.edu</w:t>
        </w:r>
      </w:hyperlink>
      <w:r w:rsidRPr="00BA7A73">
        <w:rPr>
          <w:rFonts w:ascii="Times New Roman" w:hAnsi="Times New Roman"/>
        </w:rPr>
        <w:t>. The following paragraphs provide additional background information</w:t>
      </w:r>
      <w:r w:rsidR="00132B6A">
        <w:rPr>
          <w:rFonts w:ascii="Times New Roman" w:hAnsi="Times New Roman"/>
        </w:rPr>
        <w:t xml:space="preserve"> and instructional suggestions</w:t>
      </w:r>
      <w:r w:rsidRPr="00BA7A73">
        <w:rPr>
          <w:rFonts w:ascii="Times New Roman" w:hAnsi="Times New Roman"/>
        </w:rPr>
        <w:t>.</w:t>
      </w:r>
    </w:p>
    <w:p w14:paraId="298ED613" w14:textId="77777777" w:rsidR="00CE0C8E" w:rsidRDefault="00CE0C8E" w:rsidP="009E5D6A">
      <w:pPr>
        <w:rPr>
          <w:rFonts w:ascii="Times New Roman" w:hAnsi="Times New Roman"/>
        </w:rPr>
      </w:pPr>
    </w:p>
    <w:p w14:paraId="444332D8" w14:textId="47B2DB3F" w:rsidR="00183A7A" w:rsidRDefault="00183A7A" w:rsidP="00E21520">
      <w:pPr>
        <w:pStyle w:val="NormalWeb"/>
        <w:spacing w:before="0" w:beforeAutospacing="0" w:after="0" w:afterAutospacing="0"/>
      </w:pPr>
      <w:r>
        <w:t xml:space="preserve">You may want to introduce this topic by referring to examples of people with achondroplasia in </w:t>
      </w:r>
      <w:r w:rsidRPr="00132B6A">
        <w:rPr>
          <w:u w:val="single"/>
        </w:rPr>
        <w:t>popular culture</w:t>
      </w:r>
      <w:r>
        <w:t xml:space="preserve">, </w:t>
      </w:r>
      <w:proofErr w:type="gramStart"/>
      <w:r>
        <w:t>e.g.</w:t>
      </w:r>
      <w:proofErr w:type="gramEnd"/>
      <w:r>
        <w:t xml:space="preserve"> Peter Dinklage</w:t>
      </w:r>
      <w:r w:rsidR="00E500AB">
        <w:t>,</w:t>
      </w:r>
      <w:r>
        <w:t xml:space="preserve"> who played the dwarf in the TV series, “Game of Thrones”, and the mother and one of the children (Zach) in the TV series, “Little People, Big World”.</w:t>
      </w:r>
      <w:r w:rsidR="00132B6A" w:rsidRPr="00132B6A">
        <w:t xml:space="preserve"> </w:t>
      </w:r>
      <w:r w:rsidR="00132B6A">
        <w:t>The average height of an adult male with achondroplasia is 13</w:t>
      </w:r>
      <w:r w:rsidR="00792E35">
        <w:t>2</w:t>
      </w:r>
      <w:r w:rsidR="00132B6A">
        <w:t xml:space="preserve"> cm (4’4”), and the average height of an adult female is 124 cm (4’1”)</w:t>
      </w:r>
      <w:r w:rsidR="00792E35">
        <w:t xml:space="preserve"> (</w:t>
      </w:r>
      <w:hyperlink r:id="rId12" w:history="1">
        <w:r w:rsidR="00792E35" w:rsidRPr="00103939">
          <w:rPr>
            <w:rStyle w:val="Hyperlink"/>
          </w:rPr>
          <w:t>https://www.achondroplasia-growthcharts.com/height-development/</w:t>
        </w:r>
      </w:hyperlink>
      <w:r w:rsidR="00792E35">
        <w:t>)</w:t>
      </w:r>
      <w:r w:rsidR="00132B6A">
        <w:t>.</w:t>
      </w:r>
    </w:p>
    <w:p w14:paraId="2FF965E6" w14:textId="0DC6F476" w:rsidR="00F10106" w:rsidRDefault="00F10106" w:rsidP="00E21520">
      <w:pPr>
        <w:pStyle w:val="NormalWeb"/>
        <w:spacing w:before="0" w:beforeAutospacing="0" w:after="0" w:afterAutospacing="0"/>
      </w:pPr>
    </w:p>
    <w:p w14:paraId="249D066B" w14:textId="43EA7821" w:rsidR="00F10106" w:rsidRDefault="00F10106" w:rsidP="00E21520">
      <w:pPr>
        <w:pStyle w:val="NormalWeb"/>
        <w:spacing w:before="0" w:beforeAutospacing="0" w:after="0" w:afterAutospacing="0"/>
      </w:pPr>
      <w:r w:rsidRPr="00F10106">
        <w:rPr>
          <w:u w:val="single"/>
        </w:rPr>
        <w:t>Question 1</w:t>
      </w:r>
      <w:r>
        <w:t xml:space="preserve"> introduces the </w:t>
      </w:r>
      <w:r w:rsidRPr="00B76BB4">
        <w:rPr>
          <w:u w:val="single"/>
        </w:rPr>
        <w:t>driving question</w:t>
      </w:r>
      <w:r>
        <w:t xml:space="preserve"> for</w:t>
      </w:r>
      <w:r w:rsidR="00172474">
        <w:t xml:space="preserve"> most of this learning </w:t>
      </w:r>
      <w:r>
        <w:t>activity. This question should stimulate students to begin thinking about the driving question.</w:t>
      </w:r>
      <w:r w:rsidR="00172474">
        <w:t xml:space="preserve"> Information in the </w:t>
      </w:r>
      <w:r>
        <w:t>rest of the activity</w:t>
      </w:r>
      <w:r w:rsidR="00172474">
        <w:t xml:space="preserve"> will help </w:t>
      </w:r>
      <w:r>
        <w:t>the students to understand the answer to the driving question.</w:t>
      </w:r>
    </w:p>
    <w:p w14:paraId="33EF7D75" w14:textId="77777777" w:rsidR="00183A7A" w:rsidRDefault="00183A7A" w:rsidP="00E21520">
      <w:pPr>
        <w:pStyle w:val="NormalWeb"/>
        <w:spacing w:before="0" w:beforeAutospacing="0" w:after="0" w:afterAutospacing="0"/>
      </w:pPr>
    </w:p>
    <w:p w14:paraId="3DCDCD40" w14:textId="67400AAB" w:rsidR="00B90909" w:rsidRPr="0001128C" w:rsidRDefault="00132B6A" w:rsidP="00E21520">
      <w:pPr>
        <w:pStyle w:val="NormalWeb"/>
        <w:spacing w:before="0" w:beforeAutospacing="0" w:after="0" w:afterAutospacing="0"/>
      </w:pPr>
      <w:r>
        <w:t xml:space="preserve">The </w:t>
      </w:r>
      <w:r w:rsidR="002F4F42">
        <w:t xml:space="preserve">table </w:t>
      </w:r>
      <w:r w:rsidR="00162015">
        <w:t xml:space="preserve">in the middle of </w:t>
      </w:r>
      <w:r>
        <w:t>p</w:t>
      </w:r>
      <w:r w:rsidR="009A3BD8">
        <w:t>age 1 of the Student Handout</w:t>
      </w:r>
      <w:r w:rsidR="00F10106">
        <w:t xml:space="preserve"> </w:t>
      </w:r>
      <w:r w:rsidR="009A3BD8">
        <w:t>reinforce</w:t>
      </w:r>
      <w:r w:rsidR="00F10106">
        <w:t>s</w:t>
      </w:r>
      <w:r w:rsidR="009A3BD8">
        <w:t xml:space="preserve"> student understanding that genotype determines which version or versions of a protein are made, and </w:t>
      </w:r>
      <w:r w:rsidR="008133E3">
        <w:t>the</w:t>
      </w:r>
      <w:r w:rsidR="009A3BD8">
        <w:t xml:space="preserve"> proteins in turn influence</w:t>
      </w:r>
      <w:r w:rsidR="00EF3018">
        <w:t xml:space="preserve"> the person’s characteristics</w:t>
      </w:r>
      <w:r w:rsidR="009A3BD8">
        <w:t>.</w:t>
      </w:r>
      <w:r w:rsidR="009A3BD8" w:rsidRPr="00C215E0">
        <w:t xml:space="preserve"> </w:t>
      </w:r>
      <w:bookmarkStart w:id="7" w:name="_Hlk61323148"/>
      <w:r w:rsidR="00C06048" w:rsidRPr="00BA7A73">
        <w:t xml:space="preserve">The </w:t>
      </w:r>
      <w:r w:rsidR="00C06048">
        <w:t>allele</w:t>
      </w:r>
      <w:r w:rsidR="00C06048" w:rsidRPr="00BA7A73">
        <w:t xml:space="preserve"> responsible for </w:t>
      </w:r>
      <w:r w:rsidR="00C06048" w:rsidRPr="00376B87">
        <w:rPr>
          <w:u w:val="single"/>
        </w:rPr>
        <w:t>achondroplasia</w:t>
      </w:r>
      <w:r w:rsidR="00C06048" w:rsidRPr="00BA7A73">
        <w:t xml:space="preserve"> results in a protein that is overactive in inhibiting bone growth</w:t>
      </w:r>
      <w:r w:rsidR="00B90909">
        <w:t>, which results in short arms and legs</w:t>
      </w:r>
      <w:r w:rsidR="00C06048" w:rsidRPr="00BA7A73">
        <w:t>.</w:t>
      </w:r>
      <w:r w:rsidR="00B90909">
        <w:t xml:space="preserve"> </w:t>
      </w:r>
      <w:r w:rsidR="00F47DAD">
        <w:t>The</w:t>
      </w:r>
      <w:r w:rsidR="00EB5A25">
        <w:t xml:space="preserve"> protein is </w:t>
      </w:r>
      <w:r w:rsidR="00B90909">
        <w:t>Fibroblast Growth Factor Receptor 3;</w:t>
      </w:r>
      <w:r w:rsidR="006B5992">
        <w:t xml:space="preserve"> </w:t>
      </w:r>
      <w:r w:rsidR="00B90909">
        <w:t>when Fibroblast Growth Factors</w:t>
      </w:r>
      <w:r w:rsidR="006B5992">
        <w:t xml:space="preserve"> bind to this receptor molecule</w:t>
      </w:r>
      <w:r w:rsidR="00B90909">
        <w:t>,</w:t>
      </w:r>
      <w:r w:rsidR="006B5992">
        <w:t xml:space="preserve"> the</w:t>
      </w:r>
      <w:r w:rsidR="00B76BB4">
        <w:t xml:space="preserve"> paradoxical</w:t>
      </w:r>
      <w:r w:rsidR="006B5992">
        <w:t xml:space="preserve"> result is inhibition of long bone growth.</w:t>
      </w:r>
      <w:r w:rsidR="0001128C">
        <w:t xml:space="preserve"> The single nucleotide difference</w:t>
      </w:r>
      <w:r w:rsidR="00EF3018">
        <w:t xml:space="preserve"> between </w:t>
      </w:r>
      <w:r w:rsidR="0001128C">
        <w:t>the</w:t>
      </w:r>
      <w:r w:rsidR="0001128C" w:rsidRPr="0001128C">
        <w:rPr>
          <w:b/>
        </w:rPr>
        <w:t xml:space="preserve"> D</w:t>
      </w:r>
      <w:r w:rsidR="0001128C">
        <w:t xml:space="preserve"> </w:t>
      </w:r>
      <w:r w:rsidR="00EF3018">
        <w:t xml:space="preserve">and </w:t>
      </w:r>
      <w:r w:rsidR="00EF3018" w:rsidRPr="00EF3018">
        <w:rPr>
          <w:b/>
        </w:rPr>
        <w:t>d</w:t>
      </w:r>
      <w:r w:rsidR="00EF3018">
        <w:t xml:space="preserve"> </w:t>
      </w:r>
      <w:r w:rsidR="0001128C">
        <w:t>allele</w:t>
      </w:r>
      <w:r w:rsidR="00EF3018">
        <w:t>s</w:t>
      </w:r>
      <w:r w:rsidR="0001128C">
        <w:t xml:space="preserve"> results in a single amino acid difference out of hundreds of amino acids</w:t>
      </w:r>
      <w:r w:rsidR="00EF3018">
        <w:t xml:space="preserve">. The </w:t>
      </w:r>
      <w:r w:rsidR="00EF3018" w:rsidRPr="00EF3018">
        <w:rPr>
          <w:b/>
        </w:rPr>
        <w:t>D</w:t>
      </w:r>
      <w:r w:rsidR="00EF3018">
        <w:t xml:space="preserve"> allele provides instructions to make a version of the Fibroblast Growth Factor Receptor 3</w:t>
      </w:r>
      <w:r w:rsidR="00595F90">
        <w:t xml:space="preserve"> that </w:t>
      </w:r>
      <w:r w:rsidR="0001128C">
        <w:t xml:space="preserve">results in overactivity of this inhibitory receptor molecule </w:t>
      </w:r>
      <w:bookmarkEnd w:id="7"/>
      <w:r w:rsidR="0001128C">
        <w:t>(</w:t>
      </w:r>
      <w:hyperlink r:id="rId13" w:history="1">
        <w:r w:rsidR="0001128C" w:rsidRPr="00555109">
          <w:rPr>
            <w:rStyle w:val="Hyperlink"/>
          </w:rPr>
          <w:t>https://www.omim.org/entry/100800</w:t>
        </w:r>
      </w:hyperlink>
      <w:r w:rsidR="0001128C">
        <w:t>).</w:t>
      </w:r>
      <w:r w:rsidR="00F10106">
        <w:rPr>
          <w:rStyle w:val="FootnoteReference"/>
        </w:rPr>
        <w:footnoteReference w:id="6"/>
      </w:r>
    </w:p>
    <w:p w14:paraId="303FCDCA" w14:textId="77777777" w:rsidR="00B90909" w:rsidRDefault="00B90909" w:rsidP="00E21520">
      <w:pPr>
        <w:pStyle w:val="NormalWeb"/>
        <w:spacing w:before="0" w:beforeAutospacing="0" w:after="0" w:afterAutospacing="0"/>
      </w:pPr>
    </w:p>
    <w:p w14:paraId="5DAA4892" w14:textId="6213382D" w:rsidR="00E21520" w:rsidRPr="00E500AB" w:rsidRDefault="00C06048" w:rsidP="00F10106">
      <w:pPr>
        <w:pStyle w:val="NormalWeb"/>
        <w:spacing w:before="0" w:beforeAutospacing="0" w:after="0" w:afterAutospacing="0"/>
        <w:rPr>
          <w:rFonts w:ascii="Calibri" w:hAnsi="Calibri" w:cs="Calibri"/>
        </w:rPr>
      </w:pPr>
      <w:bookmarkStart w:id="8" w:name="_Hlk124593712"/>
      <w:bookmarkStart w:id="9" w:name="_Hlk61323281"/>
      <w:r w:rsidRPr="00BA7A73">
        <w:t xml:space="preserve">The </w:t>
      </w:r>
      <w:r w:rsidR="00E21520" w:rsidRPr="00E21520">
        <w:rPr>
          <w:b/>
        </w:rPr>
        <w:t>D</w:t>
      </w:r>
      <w:r w:rsidR="00E21520">
        <w:t xml:space="preserve"> </w:t>
      </w:r>
      <w:r w:rsidRPr="00BA7A73">
        <w:t xml:space="preserve">allele for achondroplasia is considered </w:t>
      </w:r>
      <w:r w:rsidRPr="00132B6A">
        <w:rPr>
          <w:u w:val="single"/>
        </w:rPr>
        <w:t>dominant</w:t>
      </w:r>
      <w:r w:rsidRPr="00BA7A73">
        <w:t xml:space="preserve"> because </w:t>
      </w:r>
      <w:r w:rsidRPr="00EF3018">
        <w:t xml:space="preserve">a </w:t>
      </w:r>
      <w:r w:rsidRPr="00132B6A">
        <w:rPr>
          <w:u w:val="single"/>
        </w:rPr>
        <w:t>heterozygous</w:t>
      </w:r>
      <w:r w:rsidRPr="00BA7A73">
        <w:t xml:space="preserve"> </w:t>
      </w:r>
      <w:r w:rsidR="00EF3018" w:rsidRPr="00EF3018">
        <w:rPr>
          <w:b/>
        </w:rPr>
        <w:t>Dd</w:t>
      </w:r>
      <w:r w:rsidR="00EF3018">
        <w:t xml:space="preserve"> person </w:t>
      </w:r>
      <w:r w:rsidRPr="00BA7A73">
        <w:t xml:space="preserve">has the dwarf phenotype.  However, there are important differences between a heterozygous individual (~7% risk of infant death) and an individual who is homozygous for the </w:t>
      </w:r>
      <w:r w:rsidR="00E81CE6" w:rsidRPr="00E81CE6">
        <w:rPr>
          <w:b/>
        </w:rPr>
        <w:t>D</w:t>
      </w:r>
      <w:r w:rsidRPr="00E81CE6">
        <w:t xml:space="preserve"> </w:t>
      </w:r>
      <w:r w:rsidRPr="00BA7A73">
        <w:t>allele (~100% early mortality</w:t>
      </w:r>
      <w:r w:rsidR="00376B87">
        <w:t>)</w:t>
      </w:r>
      <w:r w:rsidRPr="00BA7A73">
        <w:t>.</w:t>
      </w:r>
      <w:r>
        <w:t xml:space="preserve"> A major cause of mortality and morbidity is brainstem compression due to</w:t>
      </w:r>
      <w:r w:rsidR="006B5992">
        <w:t xml:space="preserve"> a narrower opening at the base of the skull where the brainstem exits down toward the spinal cord</w:t>
      </w:r>
      <w:r>
        <w:t>.</w:t>
      </w:r>
      <w:r w:rsidR="00B76BB4">
        <w:t xml:space="preserve"> Thus, achondroplasia </w:t>
      </w:r>
      <w:r w:rsidR="001F6BDE">
        <w:t>illustrate</w:t>
      </w:r>
      <w:r w:rsidR="00E21520">
        <w:t>s</w:t>
      </w:r>
      <w:r w:rsidR="001F6BDE">
        <w:t xml:space="preserve"> how a </w:t>
      </w:r>
      <w:r w:rsidR="001F6BDE" w:rsidRPr="001F6BDE">
        <w:t>single gene can affect multiple phenotypic traits</w:t>
      </w:r>
      <w:r w:rsidR="00EA798B">
        <w:t xml:space="preserve"> (called </w:t>
      </w:r>
      <w:r w:rsidR="00EA798B" w:rsidRPr="006B5992">
        <w:rPr>
          <w:u w:val="single"/>
        </w:rPr>
        <w:t>pleiotropy</w:t>
      </w:r>
      <w:r w:rsidR="00EA798B">
        <w:t>)</w:t>
      </w:r>
      <w:r w:rsidR="001F6BDE">
        <w:t>.</w:t>
      </w:r>
      <w:r w:rsidR="00FD70EE">
        <w:t xml:space="preserve"> </w:t>
      </w:r>
      <w:r w:rsidR="00B76BB4">
        <w:t>(This point will be discussed in question 10.)</w:t>
      </w:r>
    </w:p>
    <w:bookmarkEnd w:id="8"/>
    <w:p w14:paraId="1D250B28" w14:textId="77777777" w:rsidR="00E21520" w:rsidRDefault="00E21520" w:rsidP="00E21520">
      <w:pPr>
        <w:pStyle w:val="NormalWeb"/>
        <w:spacing w:before="0" w:beforeAutospacing="0" w:after="0" w:afterAutospacing="0"/>
      </w:pPr>
    </w:p>
    <w:bookmarkEnd w:id="9"/>
    <w:p w14:paraId="39B7BD08" w14:textId="05BC3765" w:rsidR="00F11C61" w:rsidRDefault="00F11C61" w:rsidP="002D6A84">
      <w:pPr>
        <w:rPr>
          <w:rFonts w:ascii="Times New Roman" w:hAnsi="Times New Roman"/>
          <w:szCs w:val="24"/>
        </w:rPr>
      </w:pPr>
      <w:r>
        <w:rPr>
          <w:rFonts w:ascii="Times New Roman" w:hAnsi="Times New Roman"/>
          <w:szCs w:val="24"/>
        </w:rPr>
        <w:t xml:space="preserve">As explained on page 2 of the Student Handout, </w:t>
      </w:r>
      <w:r w:rsidRPr="00640A98">
        <w:rPr>
          <w:rFonts w:ascii="Times New Roman" w:hAnsi="Times New Roman"/>
          <w:szCs w:val="24"/>
          <w:u w:val="single"/>
        </w:rPr>
        <w:t>sperm stem cells</w:t>
      </w:r>
      <w:r>
        <w:rPr>
          <w:rFonts w:ascii="Times New Roman" w:hAnsi="Times New Roman"/>
          <w:szCs w:val="24"/>
        </w:rPr>
        <w:t xml:space="preserve"> continuously replace themselves by mitosis; the continuous production of new sperm stem cells allows a man’s testes to keep producing</w:t>
      </w:r>
      <w:r w:rsidR="00640A98">
        <w:rPr>
          <w:rFonts w:ascii="Times New Roman" w:hAnsi="Times New Roman"/>
          <w:szCs w:val="24"/>
        </w:rPr>
        <w:t xml:space="preserve"> several million sperm a day for </w:t>
      </w:r>
      <w:r>
        <w:rPr>
          <w:rFonts w:ascii="Times New Roman" w:hAnsi="Times New Roman"/>
          <w:szCs w:val="24"/>
        </w:rPr>
        <w:t>many</w:t>
      </w:r>
      <w:r w:rsidR="00640A98">
        <w:rPr>
          <w:rFonts w:ascii="Times New Roman" w:hAnsi="Times New Roman"/>
          <w:szCs w:val="24"/>
        </w:rPr>
        <w:t xml:space="preserve"> years</w:t>
      </w:r>
      <w:r>
        <w:rPr>
          <w:rFonts w:ascii="Times New Roman" w:hAnsi="Times New Roman"/>
          <w:szCs w:val="24"/>
        </w:rPr>
        <w:t xml:space="preserve">. </w:t>
      </w:r>
      <w:r>
        <w:rPr>
          <w:rFonts w:ascii="Times New Roman" w:hAnsi="Times New Roman"/>
        </w:rPr>
        <w:t xml:space="preserve">For general information about stem cells, see </w:t>
      </w:r>
      <w:hyperlink r:id="rId14" w:history="1">
        <w:r w:rsidRPr="00B926EC">
          <w:rPr>
            <w:rStyle w:val="Hyperlink"/>
            <w:rFonts w:ascii="Times New Roman" w:hAnsi="Times New Roman"/>
          </w:rPr>
          <w:t>https://medlineplus.gov/stemcells.html</w:t>
        </w:r>
      </w:hyperlink>
      <w:r>
        <w:rPr>
          <w:rFonts w:ascii="Times New Roman" w:hAnsi="Times New Roman"/>
        </w:rPr>
        <w:t>.</w:t>
      </w:r>
    </w:p>
    <w:p w14:paraId="0106047C" w14:textId="77777777" w:rsidR="00F11C61" w:rsidRDefault="00F11C61" w:rsidP="002D6A84">
      <w:pPr>
        <w:rPr>
          <w:rFonts w:ascii="Times New Roman" w:hAnsi="Times New Roman"/>
          <w:szCs w:val="24"/>
        </w:rPr>
      </w:pPr>
    </w:p>
    <w:p w14:paraId="5B9096B8" w14:textId="58DBBD9D" w:rsidR="00132B6A" w:rsidRDefault="00F47DAD" w:rsidP="002D6A84">
      <w:pPr>
        <w:rPr>
          <w:rFonts w:ascii="Times New Roman" w:hAnsi="Times New Roman"/>
          <w:szCs w:val="24"/>
        </w:rPr>
      </w:pPr>
      <w:r>
        <w:rPr>
          <w:rFonts w:ascii="Times New Roman" w:hAnsi="Times New Roman"/>
          <w:szCs w:val="24"/>
        </w:rPr>
        <w:t>The importance of</w:t>
      </w:r>
      <w:r w:rsidR="005D4459">
        <w:rPr>
          <w:rFonts w:ascii="Times New Roman" w:hAnsi="Times New Roman"/>
          <w:szCs w:val="24"/>
        </w:rPr>
        <w:t xml:space="preserve"> highly</w:t>
      </w:r>
      <w:r>
        <w:rPr>
          <w:rFonts w:ascii="Times New Roman" w:hAnsi="Times New Roman"/>
          <w:szCs w:val="24"/>
        </w:rPr>
        <w:t xml:space="preserve"> </w:t>
      </w:r>
      <w:r w:rsidRPr="003318A8">
        <w:rPr>
          <w:rFonts w:ascii="Times New Roman" w:hAnsi="Times New Roman"/>
          <w:szCs w:val="24"/>
          <w:u w:val="single"/>
        </w:rPr>
        <w:t>accurate DNA replication</w:t>
      </w:r>
      <w:r>
        <w:rPr>
          <w:rFonts w:ascii="Times New Roman" w:hAnsi="Times New Roman"/>
          <w:szCs w:val="24"/>
        </w:rPr>
        <w:t xml:space="preserve"> is</w:t>
      </w:r>
      <w:r w:rsidR="005D4459">
        <w:rPr>
          <w:rFonts w:ascii="Times New Roman" w:hAnsi="Times New Roman"/>
          <w:szCs w:val="24"/>
        </w:rPr>
        <w:t xml:space="preserve"> illustrated </w:t>
      </w:r>
      <w:r>
        <w:rPr>
          <w:rFonts w:ascii="Times New Roman" w:hAnsi="Times New Roman"/>
          <w:szCs w:val="24"/>
        </w:rPr>
        <w:t xml:space="preserve">by the example of achondroplasia, where a change in a single nucleotide has a dramatic effect on phenotype. </w:t>
      </w:r>
      <w:r w:rsidR="005D4459">
        <w:rPr>
          <w:rFonts w:ascii="Times New Roman" w:hAnsi="Times New Roman"/>
          <w:szCs w:val="24"/>
        </w:rPr>
        <w:t xml:space="preserve">Similarly, a difference in a single nucleotide in the hemoglobin gene results in sickle cell anemia </w:t>
      </w:r>
      <w:r w:rsidR="00E500AB">
        <w:rPr>
          <w:rFonts w:ascii="Times New Roman" w:hAnsi="Times New Roman"/>
          <w:szCs w:val="24"/>
        </w:rPr>
        <w:t>(</w:t>
      </w:r>
      <w:r w:rsidR="007E60BB">
        <w:rPr>
          <w:rFonts w:ascii="Times New Roman" w:hAnsi="Times New Roman"/>
          <w:szCs w:val="24"/>
        </w:rPr>
        <w:t>see “</w:t>
      </w:r>
      <w:r w:rsidR="00E500AB" w:rsidRPr="00E500AB">
        <w:rPr>
          <w:rFonts w:ascii="Times New Roman" w:hAnsi="Times New Roman"/>
          <w:bCs/>
          <w:szCs w:val="24"/>
        </w:rPr>
        <w:t>The Genetics of Sickle Cell Anemia and Sickle Cell Trait</w:t>
      </w:r>
      <w:r w:rsidR="007E60BB">
        <w:rPr>
          <w:rFonts w:ascii="Times New Roman" w:hAnsi="Times New Roman"/>
          <w:bCs/>
          <w:szCs w:val="24"/>
        </w:rPr>
        <w:t>”</w:t>
      </w:r>
      <w:r w:rsidR="00E500AB" w:rsidRPr="00E500AB">
        <w:rPr>
          <w:rFonts w:ascii="Times New Roman" w:hAnsi="Times New Roman"/>
          <w:bCs/>
          <w:szCs w:val="24"/>
        </w:rPr>
        <w:t xml:space="preserve">; </w:t>
      </w:r>
      <w:bookmarkStart w:id="10" w:name="_Hlk57702944"/>
      <w:r w:rsidR="00E500AB" w:rsidRPr="00E500AB">
        <w:fldChar w:fldCharType="begin"/>
      </w:r>
      <w:r w:rsidR="00E500AB" w:rsidRPr="00E500AB">
        <w:rPr>
          <w:rFonts w:ascii="Times New Roman" w:hAnsi="Times New Roman"/>
          <w:szCs w:val="24"/>
        </w:rPr>
        <w:instrText xml:space="preserve"> HYPERLINK "https://serendipstudio.org/exchange/bioactivities/geneticsSCA" </w:instrText>
      </w:r>
      <w:r w:rsidR="00E500AB" w:rsidRPr="00E500AB">
        <w:fldChar w:fldCharType="separate"/>
      </w:r>
      <w:r w:rsidR="00E500AB" w:rsidRPr="00E500AB">
        <w:rPr>
          <w:rStyle w:val="Hyperlink"/>
          <w:rFonts w:ascii="Times New Roman" w:hAnsi="Times New Roman"/>
          <w:szCs w:val="24"/>
        </w:rPr>
        <w:t>https://serendipstudio.org/exchange/bioactivities/geneticsSCA</w:t>
      </w:r>
      <w:r w:rsidR="00E500AB" w:rsidRPr="00E500AB">
        <w:rPr>
          <w:rStyle w:val="Hyperlink"/>
          <w:rFonts w:ascii="Times New Roman" w:hAnsi="Times New Roman"/>
          <w:szCs w:val="24"/>
        </w:rPr>
        <w:fldChar w:fldCharType="end"/>
      </w:r>
      <w:bookmarkEnd w:id="10"/>
      <w:r w:rsidR="00E500AB" w:rsidRPr="00E500AB">
        <w:rPr>
          <w:rStyle w:val="Hyperlink"/>
          <w:rFonts w:ascii="Times New Roman" w:hAnsi="Times New Roman"/>
          <w:szCs w:val="24"/>
        </w:rPr>
        <w:t>)</w:t>
      </w:r>
      <w:r w:rsidRPr="00E500AB">
        <w:rPr>
          <w:rFonts w:ascii="Times New Roman" w:hAnsi="Times New Roman"/>
          <w:szCs w:val="24"/>
        </w:rPr>
        <w:t xml:space="preserve">. </w:t>
      </w:r>
      <w:bookmarkStart w:id="11" w:name="_Hlk124593833"/>
      <w:r w:rsidR="005D4459">
        <w:rPr>
          <w:rFonts w:ascii="Times New Roman" w:hAnsi="Times New Roman"/>
          <w:szCs w:val="24"/>
        </w:rPr>
        <w:t>It should be noted that most changes in a single nucleotide do not result in major changes in phenotype, either because there is no change in the amino acid due to redundancy in the genetic code or because the change in amino acid does not significantly change the function of the protein.</w:t>
      </w:r>
      <w:bookmarkEnd w:id="11"/>
    </w:p>
    <w:p w14:paraId="0849F46B" w14:textId="77777777" w:rsidR="00132B6A" w:rsidRDefault="00132B6A" w:rsidP="002D6A84">
      <w:pPr>
        <w:rPr>
          <w:rFonts w:ascii="Times New Roman" w:hAnsi="Times New Roman"/>
          <w:szCs w:val="24"/>
        </w:rPr>
      </w:pPr>
    </w:p>
    <w:p w14:paraId="2AA004AC" w14:textId="44D6A1AC" w:rsidR="005D4459" w:rsidRDefault="005D4459" w:rsidP="005D4459">
      <w:pPr>
        <w:rPr>
          <w:rFonts w:ascii="Times New Roman" w:hAnsi="Times New Roman"/>
        </w:rPr>
      </w:pPr>
      <w:r>
        <w:rPr>
          <w:rFonts w:ascii="Times New Roman" w:hAnsi="Times New Roman"/>
        </w:rPr>
        <w:t xml:space="preserve">You may want to suggest that, as students answer </w:t>
      </w:r>
      <w:r w:rsidRPr="005D4459">
        <w:rPr>
          <w:rFonts w:ascii="Times New Roman" w:hAnsi="Times New Roman"/>
          <w:u w:val="single"/>
        </w:rPr>
        <w:t>question</w:t>
      </w:r>
      <w:r w:rsidR="00AF776D">
        <w:rPr>
          <w:rFonts w:ascii="Times New Roman" w:hAnsi="Times New Roman"/>
          <w:u w:val="single"/>
        </w:rPr>
        <w:t xml:space="preserve"> 5</w:t>
      </w:r>
      <w:r>
        <w:rPr>
          <w:rFonts w:ascii="Times New Roman" w:hAnsi="Times New Roman"/>
        </w:rPr>
        <w:t xml:space="preserve">, they should check off each term specified for inclusion so they can keep track of all the concepts they should include in their answer. </w:t>
      </w:r>
    </w:p>
    <w:p w14:paraId="30B9B04D" w14:textId="1235274F" w:rsidR="005D4459" w:rsidRDefault="005D4459" w:rsidP="003318A8">
      <w:pPr>
        <w:rPr>
          <w:rFonts w:ascii="Times New Roman" w:hAnsi="Times New Roman"/>
          <w:szCs w:val="24"/>
        </w:rPr>
      </w:pPr>
    </w:p>
    <w:p w14:paraId="5EB65E74" w14:textId="6C53681A" w:rsidR="00AB1780" w:rsidRDefault="002A190D" w:rsidP="00AB1780">
      <w:pPr>
        <w:rPr>
          <w:rFonts w:ascii="Times New Roman" w:hAnsi="Times New Roman"/>
        </w:rPr>
      </w:pPr>
      <w:r>
        <w:rPr>
          <w:rFonts w:ascii="Times New Roman" w:hAnsi="Times New Roman"/>
        </w:rPr>
        <w:t xml:space="preserve">As discussed in </w:t>
      </w:r>
      <w:r w:rsidRPr="002A190D">
        <w:rPr>
          <w:rFonts w:ascii="Times New Roman" w:hAnsi="Times New Roman"/>
          <w:u w:val="single"/>
        </w:rPr>
        <w:t>question 6</w:t>
      </w:r>
      <w:r>
        <w:rPr>
          <w:rFonts w:ascii="Times New Roman" w:hAnsi="Times New Roman"/>
        </w:rPr>
        <w:t xml:space="preserve">, a </w:t>
      </w:r>
      <w:r w:rsidR="00AB1780" w:rsidRPr="009A7664">
        <w:rPr>
          <w:rFonts w:ascii="Times New Roman" w:hAnsi="Times New Roman"/>
        </w:rPr>
        <w:t>new mutation</w:t>
      </w:r>
      <w:r w:rsidR="001B20EB">
        <w:rPr>
          <w:rFonts w:ascii="Times New Roman" w:hAnsi="Times New Roman"/>
        </w:rPr>
        <w:t xml:space="preserve"> that causes </w:t>
      </w:r>
      <w:r w:rsidR="00AB1780">
        <w:rPr>
          <w:rFonts w:ascii="Times New Roman" w:hAnsi="Times New Roman"/>
        </w:rPr>
        <w:t>achondroplasia is</w:t>
      </w:r>
      <w:r w:rsidR="001B20EB">
        <w:rPr>
          <w:rFonts w:ascii="Times New Roman" w:hAnsi="Times New Roman"/>
        </w:rPr>
        <w:t xml:space="preserve"> more common </w:t>
      </w:r>
      <w:r w:rsidR="00AB1780">
        <w:rPr>
          <w:rFonts w:ascii="Times New Roman" w:hAnsi="Times New Roman"/>
        </w:rPr>
        <w:t xml:space="preserve">in the sperm of </w:t>
      </w:r>
      <w:r w:rsidR="00AB1780" w:rsidRPr="002A190D">
        <w:rPr>
          <w:rFonts w:ascii="Times New Roman" w:hAnsi="Times New Roman"/>
        </w:rPr>
        <w:t>older fathers</w:t>
      </w:r>
      <w:r>
        <w:rPr>
          <w:rFonts w:ascii="Times New Roman" w:hAnsi="Times New Roman"/>
        </w:rPr>
        <w:t>.</w:t>
      </w:r>
      <w:r w:rsidR="00224E44">
        <w:rPr>
          <w:rFonts w:ascii="Times New Roman" w:hAnsi="Times New Roman"/>
        </w:rPr>
        <w:t xml:space="preserve"> One </w:t>
      </w:r>
      <w:r w:rsidR="00F53C6F">
        <w:rPr>
          <w:rFonts w:ascii="Times New Roman" w:hAnsi="Times New Roman"/>
        </w:rPr>
        <w:t xml:space="preserve">reason why is that the </w:t>
      </w:r>
      <w:r w:rsidR="00640A98">
        <w:rPr>
          <w:rFonts w:ascii="Times New Roman" w:hAnsi="Times New Roman"/>
        </w:rPr>
        <w:t>sperm stem cells of older fathers</w:t>
      </w:r>
      <w:r w:rsidR="001B20EB">
        <w:rPr>
          <w:rFonts w:ascii="Times New Roman" w:hAnsi="Times New Roman"/>
        </w:rPr>
        <w:t xml:space="preserve"> have gone through more mitotic cell divisions, which has provided </w:t>
      </w:r>
      <w:r>
        <w:rPr>
          <w:rFonts w:ascii="Times New Roman" w:hAnsi="Times New Roman"/>
        </w:rPr>
        <w:t>more opportunities for mistakes in copying DNA</w:t>
      </w:r>
      <w:r w:rsidR="00AB1780">
        <w:rPr>
          <w:rFonts w:ascii="Times New Roman" w:hAnsi="Times New Roman"/>
        </w:rPr>
        <w:t xml:space="preserve"> (</w:t>
      </w:r>
      <w:r>
        <w:rPr>
          <w:rFonts w:ascii="Times New Roman" w:hAnsi="Times New Roman"/>
        </w:rPr>
        <w:t xml:space="preserve">additional unidentified factors also contribute; </w:t>
      </w:r>
      <w:hyperlink r:id="rId15" w:history="1">
        <w:r w:rsidR="00AB1780" w:rsidRPr="00103939">
          <w:rPr>
            <w:rStyle w:val="Hyperlink"/>
            <w:rFonts w:ascii="Times New Roman" w:hAnsi="Times New Roman"/>
          </w:rPr>
          <w:t>https://pubmed.ncbi.nlm.nih.gov/26975491/</w:t>
        </w:r>
      </w:hyperlink>
      <w:r w:rsidR="00AB1780">
        <w:rPr>
          <w:rFonts w:ascii="Times New Roman" w:hAnsi="Times New Roman"/>
        </w:rPr>
        <w:t xml:space="preserve">). </w:t>
      </w:r>
    </w:p>
    <w:p w14:paraId="1C31B913" w14:textId="77777777" w:rsidR="004D793E" w:rsidRDefault="004D793E" w:rsidP="003318A8">
      <w:pPr>
        <w:rPr>
          <w:rFonts w:ascii="Times New Roman" w:hAnsi="Times New Roman"/>
          <w:szCs w:val="24"/>
        </w:rPr>
      </w:pPr>
    </w:p>
    <w:p w14:paraId="647BA3D4" w14:textId="3AAF2A8E" w:rsidR="00E500AB" w:rsidRDefault="00AB1780" w:rsidP="00E500AB">
      <w:pPr>
        <w:rPr>
          <w:rFonts w:ascii="Times New Roman" w:hAnsi="Times New Roman"/>
          <w:szCs w:val="24"/>
        </w:rPr>
      </w:pPr>
      <w:bookmarkStart w:id="12" w:name="_Hlk61323483"/>
      <w:bookmarkStart w:id="13" w:name="_Hlk61323563"/>
      <w:r>
        <w:rPr>
          <w:rFonts w:ascii="Times New Roman" w:hAnsi="Times New Roman"/>
        </w:rPr>
        <w:t>In</w:t>
      </w:r>
      <w:r w:rsidRPr="00BA7A73">
        <w:rPr>
          <w:rFonts w:ascii="Times New Roman" w:hAnsi="Times New Roman"/>
        </w:rPr>
        <w:t xml:space="preserve"> </w:t>
      </w:r>
      <w:r>
        <w:rPr>
          <w:rFonts w:ascii="Times New Roman" w:hAnsi="Times New Roman"/>
        </w:rPr>
        <w:t>~</w:t>
      </w:r>
      <w:r w:rsidRPr="00BA7A73">
        <w:rPr>
          <w:rFonts w:ascii="Times New Roman" w:hAnsi="Times New Roman"/>
        </w:rPr>
        <w:t>80%</w:t>
      </w:r>
      <w:r>
        <w:rPr>
          <w:rFonts w:ascii="Times New Roman" w:hAnsi="Times New Roman"/>
        </w:rPr>
        <w:t xml:space="preserve"> </w:t>
      </w:r>
      <w:r w:rsidRPr="00BA7A73">
        <w:rPr>
          <w:rFonts w:ascii="Times New Roman" w:hAnsi="Times New Roman"/>
        </w:rPr>
        <w:t>of cases</w:t>
      </w:r>
      <w:r>
        <w:rPr>
          <w:rFonts w:ascii="Times New Roman" w:hAnsi="Times New Roman"/>
        </w:rPr>
        <w:t xml:space="preserve"> of achondroplasia</w:t>
      </w:r>
      <w:r w:rsidRPr="00BA7A73">
        <w:rPr>
          <w:rFonts w:ascii="Times New Roman" w:hAnsi="Times New Roman"/>
        </w:rPr>
        <w:t>, neither parent has the allele for achondroplasia</w:t>
      </w:r>
      <w:r>
        <w:rPr>
          <w:rFonts w:ascii="Times New Roman" w:hAnsi="Times New Roman"/>
        </w:rPr>
        <w:t>; instead,</w:t>
      </w:r>
      <w:r w:rsidRPr="00BA7A73">
        <w:rPr>
          <w:rFonts w:ascii="Times New Roman" w:hAnsi="Times New Roman"/>
        </w:rPr>
        <w:t xml:space="preserve"> achondroplasia </w:t>
      </w:r>
      <w:r>
        <w:rPr>
          <w:rFonts w:ascii="Times New Roman" w:hAnsi="Times New Roman"/>
        </w:rPr>
        <w:t xml:space="preserve">is </w:t>
      </w:r>
      <w:r w:rsidRPr="00BA7A73">
        <w:rPr>
          <w:rFonts w:ascii="Times New Roman" w:hAnsi="Times New Roman"/>
        </w:rPr>
        <w:t xml:space="preserve">due to a </w:t>
      </w:r>
      <w:r w:rsidRPr="00595F90">
        <w:rPr>
          <w:rFonts w:ascii="Times New Roman" w:hAnsi="Times New Roman"/>
          <w:u w:val="single"/>
        </w:rPr>
        <w:t>new mutation</w:t>
      </w:r>
      <w:r w:rsidRPr="00BA7A73">
        <w:rPr>
          <w:rFonts w:ascii="Times New Roman" w:hAnsi="Times New Roman"/>
        </w:rPr>
        <w:t xml:space="preserve"> which occurred during production of one of the gametes</w:t>
      </w:r>
      <w:r w:rsidRPr="00BA7A73">
        <w:rPr>
          <w:rFonts w:ascii="Times New Roman" w:hAnsi="Times New Roman"/>
          <w:b/>
        </w:rPr>
        <w:t>.</w:t>
      </w:r>
      <w:bookmarkEnd w:id="12"/>
      <w:r>
        <w:rPr>
          <w:rFonts w:ascii="Times New Roman" w:hAnsi="Times New Roman"/>
          <w:szCs w:val="24"/>
        </w:rPr>
        <w:t xml:space="preserve"> Mistakes </w:t>
      </w:r>
      <w:r w:rsidR="003318A8">
        <w:rPr>
          <w:rFonts w:ascii="Times New Roman" w:hAnsi="Times New Roman"/>
          <w:szCs w:val="24"/>
        </w:rPr>
        <w:t>in DNA replication</w:t>
      </w:r>
      <w:r w:rsidR="007E60BB">
        <w:rPr>
          <w:rFonts w:ascii="Times New Roman" w:hAnsi="Times New Roman"/>
          <w:szCs w:val="24"/>
        </w:rPr>
        <w:t xml:space="preserve"> can </w:t>
      </w:r>
      <w:r w:rsidR="005D4459">
        <w:rPr>
          <w:rFonts w:ascii="Times New Roman" w:hAnsi="Times New Roman"/>
          <w:szCs w:val="24"/>
        </w:rPr>
        <w:t>cause</w:t>
      </w:r>
      <w:r w:rsidR="007E60BB">
        <w:rPr>
          <w:rFonts w:ascii="Times New Roman" w:hAnsi="Times New Roman"/>
          <w:szCs w:val="24"/>
        </w:rPr>
        <w:t xml:space="preserve"> a disease that is </w:t>
      </w:r>
      <w:r w:rsidR="005D4459" w:rsidRPr="00983369">
        <w:rPr>
          <w:rFonts w:ascii="Times New Roman" w:hAnsi="Times New Roman"/>
          <w:szCs w:val="24"/>
          <w:u w:val="single"/>
        </w:rPr>
        <w:t>genetic, but not hereditary</w:t>
      </w:r>
      <w:r w:rsidR="001D7704">
        <w:rPr>
          <w:rFonts w:ascii="Times New Roman" w:hAnsi="Times New Roman"/>
          <w:szCs w:val="24"/>
        </w:rPr>
        <w:t>.</w:t>
      </w:r>
      <w:r w:rsidR="00304656">
        <w:rPr>
          <w:rFonts w:ascii="Times New Roman" w:hAnsi="Times New Roman"/>
          <w:szCs w:val="24"/>
        </w:rPr>
        <w:t xml:space="preserve"> Another example </w:t>
      </w:r>
      <w:r w:rsidR="00AF776D">
        <w:rPr>
          <w:rFonts w:ascii="Times New Roman" w:hAnsi="Times New Roman"/>
          <w:szCs w:val="24"/>
        </w:rPr>
        <w:t>of</w:t>
      </w:r>
      <w:r w:rsidR="00304656">
        <w:rPr>
          <w:rFonts w:ascii="Times New Roman" w:hAnsi="Times New Roman"/>
          <w:szCs w:val="24"/>
        </w:rPr>
        <w:t xml:space="preserve"> a condition </w:t>
      </w:r>
      <w:r w:rsidR="00AF776D">
        <w:rPr>
          <w:rFonts w:ascii="Times New Roman" w:hAnsi="Times New Roman"/>
          <w:szCs w:val="24"/>
        </w:rPr>
        <w:t>that</w:t>
      </w:r>
      <w:r w:rsidR="00304656">
        <w:rPr>
          <w:rFonts w:ascii="Times New Roman" w:hAnsi="Times New Roman"/>
          <w:szCs w:val="24"/>
        </w:rPr>
        <w:t xml:space="preserve"> is </w:t>
      </w:r>
      <w:r w:rsidR="00AF776D">
        <w:rPr>
          <w:rFonts w:ascii="Times New Roman" w:hAnsi="Times New Roman"/>
          <w:szCs w:val="24"/>
        </w:rPr>
        <w:t>genetic, but not hereditary</w:t>
      </w:r>
      <w:r w:rsidR="00304656">
        <w:rPr>
          <w:rFonts w:ascii="Times New Roman" w:hAnsi="Times New Roman"/>
          <w:szCs w:val="24"/>
        </w:rPr>
        <w:t xml:space="preserve"> occurs when nondisjunction </w:t>
      </w:r>
      <w:r w:rsidR="003318A8">
        <w:rPr>
          <w:rFonts w:ascii="Times New Roman" w:hAnsi="Times New Roman"/>
          <w:szCs w:val="24"/>
        </w:rPr>
        <w:t>of chromosomes or chromatids</w:t>
      </w:r>
      <w:r w:rsidR="00304656">
        <w:rPr>
          <w:rFonts w:ascii="Times New Roman" w:hAnsi="Times New Roman"/>
          <w:szCs w:val="24"/>
        </w:rPr>
        <w:t xml:space="preserve"> results in </w:t>
      </w:r>
      <w:r w:rsidR="007E60BB">
        <w:rPr>
          <w:rFonts w:ascii="Times New Roman" w:hAnsi="Times New Roman"/>
          <w:szCs w:val="24"/>
        </w:rPr>
        <w:t>Down syndrome (</w:t>
      </w:r>
      <w:r w:rsidR="003318A8">
        <w:rPr>
          <w:rFonts w:ascii="Times New Roman" w:hAnsi="Times New Roman"/>
          <w:szCs w:val="24"/>
        </w:rPr>
        <w:t>“How Mistakes in Meiosis Can Result in Down Syndrome or Death of an Embryo”</w:t>
      </w:r>
      <w:r w:rsidR="007E60BB">
        <w:rPr>
          <w:rFonts w:ascii="Times New Roman" w:hAnsi="Times New Roman"/>
          <w:szCs w:val="24"/>
        </w:rPr>
        <w:t>;</w:t>
      </w:r>
      <w:r w:rsidR="003318A8">
        <w:rPr>
          <w:rFonts w:ascii="Times New Roman" w:hAnsi="Times New Roman"/>
          <w:szCs w:val="24"/>
        </w:rPr>
        <w:t xml:space="preserve"> </w:t>
      </w:r>
      <w:hyperlink r:id="rId16" w:history="1">
        <w:r w:rsidR="003318A8" w:rsidRPr="002D09B5">
          <w:rPr>
            <w:rStyle w:val="Hyperlink"/>
            <w:rFonts w:ascii="Times New Roman" w:hAnsi="Times New Roman"/>
            <w:szCs w:val="24"/>
          </w:rPr>
          <w:t>https://serendipstudio.org/exchange/bioactivities/mmfmistakes</w:t>
        </w:r>
      </w:hyperlink>
      <w:r w:rsidR="003318A8">
        <w:rPr>
          <w:rFonts w:ascii="Times New Roman" w:hAnsi="Times New Roman"/>
          <w:szCs w:val="24"/>
        </w:rPr>
        <w:t>).</w:t>
      </w:r>
      <w:r w:rsidR="007E60BB">
        <w:rPr>
          <w:rFonts w:ascii="Times New Roman" w:hAnsi="Times New Roman"/>
          <w:szCs w:val="24"/>
        </w:rPr>
        <w:t xml:space="preserve"> It should be noted that</w:t>
      </w:r>
      <w:r w:rsidR="00E81CE6">
        <w:rPr>
          <w:rFonts w:ascii="Times New Roman" w:hAnsi="Times New Roman"/>
          <w:szCs w:val="24"/>
        </w:rPr>
        <w:t>, despite these examples,</w:t>
      </w:r>
      <w:r w:rsidR="00B03153">
        <w:rPr>
          <w:rFonts w:ascii="Times New Roman" w:hAnsi="Times New Roman"/>
          <w:szCs w:val="24"/>
        </w:rPr>
        <w:t xml:space="preserve"> DNA replication and meiosis are highly accurate, so</w:t>
      </w:r>
      <w:r w:rsidR="007E60BB">
        <w:rPr>
          <w:rFonts w:ascii="Times New Roman" w:hAnsi="Times New Roman"/>
          <w:szCs w:val="24"/>
        </w:rPr>
        <w:t xml:space="preserve"> most </w:t>
      </w:r>
      <w:r w:rsidR="00E500AB">
        <w:rPr>
          <w:rFonts w:ascii="Times New Roman" w:hAnsi="Times New Roman"/>
          <w:szCs w:val="24"/>
        </w:rPr>
        <w:t>of a person’s alleles</w:t>
      </w:r>
      <w:r w:rsidR="003F3153">
        <w:rPr>
          <w:rFonts w:ascii="Times New Roman" w:hAnsi="Times New Roman"/>
          <w:szCs w:val="24"/>
        </w:rPr>
        <w:t xml:space="preserve"> are </w:t>
      </w:r>
      <w:r w:rsidR="00E500AB">
        <w:rPr>
          <w:rFonts w:ascii="Times New Roman" w:hAnsi="Times New Roman"/>
          <w:szCs w:val="24"/>
        </w:rPr>
        <w:t xml:space="preserve">inherited from his/her parents. </w:t>
      </w:r>
    </w:p>
    <w:bookmarkEnd w:id="13"/>
    <w:p w14:paraId="7648FB2A" w14:textId="77777777" w:rsidR="00E500AB" w:rsidRPr="00F47DAD" w:rsidRDefault="00E500AB" w:rsidP="00E500AB">
      <w:pPr>
        <w:rPr>
          <w:rFonts w:ascii="Times New Roman" w:hAnsi="Times New Roman"/>
          <w:szCs w:val="24"/>
        </w:rPr>
      </w:pPr>
    </w:p>
    <w:p w14:paraId="0D52D9E8" w14:textId="6981298F" w:rsidR="00AF776D" w:rsidRPr="00BA7A73" w:rsidRDefault="00304656" w:rsidP="00AF776D">
      <w:pPr>
        <w:rPr>
          <w:rFonts w:ascii="Times New Roman" w:hAnsi="Times New Roman"/>
        </w:rPr>
      </w:pPr>
      <w:r>
        <w:rPr>
          <w:rFonts w:ascii="Times New Roman" w:hAnsi="Times New Roman"/>
        </w:rPr>
        <w:t xml:space="preserve">As discussed in </w:t>
      </w:r>
      <w:r>
        <w:rPr>
          <w:rFonts w:ascii="Times New Roman" w:hAnsi="Times New Roman"/>
          <w:u w:val="single"/>
        </w:rPr>
        <w:t xml:space="preserve">question </w:t>
      </w:r>
      <w:r w:rsidR="00AF776D" w:rsidRPr="00AF776D">
        <w:rPr>
          <w:rFonts w:ascii="Times New Roman" w:hAnsi="Times New Roman"/>
          <w:u w:val="single"/>
        </w:rPr>
        <w:t>9</w:t>
      </w:r>
      <w:r>
        <w:rPr>
          <w:rFonts w:ascii="Times New Roman" w:hAnsi="Times New Roman"/>
        </w:rPr>
        <w:t>,</w:t>
      </w:r>
      <w:r w:rsidR="00AF776D">
        <w:rPr>
          <w:rFonts w:ascii="Times New Roman" w:hAnsi="Times New Roman"/>
        </w:rPr>
        <w:t xml:space="preserve"> </w:t>
      </w:r>
      <w:r w:rsidR="00AF776D" w:rsidRPr="00BA7A73">
        <w:rPr>
          <w:rFonts w:ascii="Times New Roman" w:hAnsi="Times New Roman"/>
        </w:rPr>
        <w:t xml:space="preserve">achondroplasia is an example of a condition caused by an allele </w:t>
      </w:r>
      <w:r w:rsidR="00AF776D">
        <w:rPr>
          <w:rFonts w:ascii="Times New Roman" w:hAnsi="Times New Roman"/>
        </w:rPr>
        <w:t>that</w:t>
      </w:r>
      <w:r w:rsidR="00AF776D" w:rsidRPr="00BA7A73">
        <w:rPr>
          <w:rFonts w:ascii="Times New Roman" w:hAnsi="Times New Roman"/>
        </w:rPr>
        <w:t xml:space="preserve"> is</w:t>
      </w:r>
      <w:bookmarkStart w:id="14" w:name="_Hlk124594064"/>
      <w:r w:rsidR="00AF776D" w:rsidRPr="00BA7A73">
        <w:rPr>
          <w:rFonts w:ascii="Times New Roman" w:hAnsi="Times New Roman"/>
        </w:rPr>
        <w:t xml:space="preserve"> </w:t>
      </w:r>
      <w:r w:rsidR="00AF776D">
        <w:rPr>
          <w:rFonts w:ascii="Times New Roman" w:hAnsi="Times New Roman"/>
        </w:rPr>
        <w:t xml:space="preserve">partially </w:t>
      </w:r>
      <w:r w:rsidR="00AF776D" w:rsidRPr="00FD70EE">
        <w:rPr>
          <w:rFonts w:ascii="Times New Roman" w:hAnsi="Times New Roman"/>
          <w:u w:val="single"/>
        </w:rPr>
        <w:t>dominant, but rare</w:t>
      </w:r>
      <w:r w:rsidR="00AF776D" w:rsidRPr="00BA7A73">
        <w:rPr>
          <w:rFonts w:ascii="Times New Roman" w:hAnsi="Times New Roman"/>
        </w:rPr>
        <w:t xml:space="preserve"> in the population. </w:t>
      </w:r>
      <w:r w:rsidR="00AF776D" w:rsidRPr="00FD70EE">
        <w:rPr>
          <w:rFonts w:ascii="Times New Roman" w:hAnsi="Times New Roman"/>
        </w:rPr>
        <w:t>99.99%</w:t>
      </w:r>
      <w:r w:rsidR="00AF776D" w:rsidRPr="00BA7A73">
        <w:rPr>
          <w:rFonts w:ascii="Times New Roman" w:hAnsi="Times New Roman"/>
        </w:rPr>
        <w:t xml:space="preserve"> of the population is </w:t>
      </w:r>
      <w:r w:rsidR="00AF776D" w:rsidRPr="00FD70EE">
        <w:rPr>
          <w:rFonts w:ascii="Times New Roman" w:hAnsi="Times New Roman"/>
        </w:rPr>
        <w:t>homozygous</w:t>
      </w:r>
      <w:r w:rsidR="00AF776D" w:rsidRPr="00BA7A73">
        <w:rPr>
          <w:rFonts w:ascii="Times New Roman" w:hAnsi="Times New Roman"/>
        </w:rPr>
        <w:t xml:space="preserve"> for the </w:t>
      </w:r>
      <w:r w:rsidR="00AF776D" w:rsidRPr="00FD70EE">
        <w:rPr>
          <w:rFonts w:ascii="Times New Roman" w:hAnsi="Times New Roman"/>
        </w:rPr>
        <w:t xml:space="preserve">recessive </w:t>
      </w:r>
      <w:r w:rsidR="00AF776D" w:rsidRPr="002D42F8">
        <w:rPr>
          <w:rFonts w:ascii="Times New Roman" w:hAnsi="Times New Roman"/>
          <w:b/>
        </w:rPr>
        <w:t>d</w:t>
      </w:r>
      <w:r w:rsidR="00AF776D">
        <w:rPr>
          <w:rFonts w:ascii="Times New Roman" w:hAnsi="Times New Roman"/>
        </w:rPr>
        <w:t xml:space="preserve"> </w:t>
      </w:r>
      <w:r w:rsidR="00AF776D" w:rsidRPr="00FD70EE">
        <w:rPr>
          <w:rFonts w:ascii="Times New Roman" w:hAnsi="Times New Roman"/>
        </w:rPr>
        <w:t>allele</w:t>
      </w:r>
      <w:r w:rsidR="00AF776D" w:rsidRPr="00BA7A73">
        <w:rPr>
          <w:rFonts w:ascii="Times New Roman" w:hAnsi="Times New Roman"/>
        </w:rPr>
        <w:t xml:space="preserve"> for this gene. Achondroplasia is rare because there is substantial selection against inheritance of the achondroplasia allele and the mutation rate is low.</w:t>
      </w:r>
    </w:p>
    <w:bookmarkEnd w:id="14"/>
    <w:p w14:paraId="3E7E5095" w14:textId="77777777" w:rsidR="00AF776D" w:rsidRDefault="00AF776D" w:rsidP="00AF776D">
      <w:pPr>
        <w:rPr>
          <w:rFonts w:ascii="Times New Roman" w:hAnsi="Times New Roman"/>
        </w:rPr>
      </w:pPr>
    </w:p>
    <w:p w14:paraId="740BC0DA" w14:textId="349E9BCD" w:rsidR="002A190D" w:rsidRDefault="002A190D" w:rsidP="002A190D">
      <w:pPr>
        <w:rPr>
          <w:rFonts w:ascii="Times New Roman" w:hAnsi="Times New Roman"/>
        </w:rPr>
      </w:pPr>
      <w:r>
        <w:rPr>
          <w:szCs w:val="24"/>
        </w:rPr>
        <w:t>At the end of this activity, you can ask students to give examples that illustrate</w:t>
      </w:r>
      <w:r w:rsidRPr="002A190D">
        <w:rPr>
          <w:rFonts w:ascii="Times New Roman" w:hAnsi="Times New Roman"/>
        </w:rPr>
        <w:t xml:space="preserve"> </w:t>
      </w:r>
      <w:r>
        <w:rPr>
          <w:rFonts w:ascii="Times New Roman" w:hAnsi="Times New Roman"/>
        </w:rPr>
        <w:t xml:space="preserve">the </w:t>
      </w:r>
      <w:r w:rsidRPr="00E264F1">
        <w:rPr>
          <w:rFonts w:ascii="Times New Roman" w:hAnsi="Times New Roman"/>
          <w:u w:val="single"/>
        </w:rPr>
        <w:t>Cause and Effect Crosscutting Concept</w:t>
      </w:r>
      <w:r>
        <w:rPr>
          <w:rFonts w:ascii="Times New Roman" w:hAnsi="Times New Roman"/>
        </w:rPr>
        <w:t>: “Cause</w:t>
      </w:r>
      <w:r w:rsidRPr="00FC28A5">
        <w:rPr>
          <w:rFonts w:ascii="Times New Roman" w:hAnsi="Times New Roman"/>
        </w:rPr>
        <w:t xml:space="preserve"> and effect relationships can be suggested and predicted for </w:t>
      </w:r>
      <w:r w:rsidRPr="00FC28A5">
        <w:rPr>
          <w:rFonts w:ascii="Times New Roman" w:hAnsi="Times New Roman"/>
        </w:rPr>
        <w:lastRenderedPageBreak/>
        <w:t>complex natural… systems by examining what is known about smaller scale mechanisms within the system.</w:t>
      </w:r>
      <w:r>
        <w:rPr>
          <w:rFonts w:ascii="Times New Roman" w:hAnsi="Times New Roman"/>
        </w:rPr>
        <w:t xml:space="preserve">”. </w:t>
      </w:r>
    </w:p>
    <w:p w14:paraId="77AF5E75" w14:textId="77777777" w:rsidR="002A190D" w:rsidRDefault="002A190D" w:rsidP="00A07764">
      <w:pPr>
        <w:rPr>
          <w:szCs w:val="24"/>
        </w:rPr>
      </w:pPr>
    </w:p>
    <w:p w14:paraId="2DA4E36E" w14:textId="3F24892D" w:rsidR="00A07764" w:rsidRDefault="00A07764" w:rsidP="00A07764">
      <w:pPr>
        <w:rPr>
          <w:szCs w:val="24"/>
        </w:rPr>
      </w:pPr>
      <w:r w:rsidRPr="00D8556B">
        <w:rPr>
          <w:szCs w:val="24"/>
        </w:rPr>
        <w:t xml:space="preserve">Additional information about </w:t>
      </w:r>
      <w:r w:rsidRPr="003318A8">
        <w:rPr>
          <w:szCs w:val="24"/>
          <w:u w:val="single"/>
        </w:rPr>
        <w:t>achondroplasia</w:t>
      </w:r>
      <w:r w:rsidR="002D42F8">
        <w:rPr>
          <w:szCs w:val="24"/>
        </w:rPr>
        <w:t xml:space="preserve"> is </w:t>
      </w:r>
      <w:r w:rsidRPr="00D8556B">
        <w:rPr>
          <w:szCs w:val="24"/>
        </w:rPr>
        <w:t>available at</w:t>
      </w:r>
      <w:r w:rsidR="002D42F8">
        <w:rPr>
          <w:szCs w:val="24"/>
        </w:rPr>
        <w:t>:</w:t>
      </w:r>
      <w:r w:rsidRPr="00D8556B">
        <w:rPr>
          <w:szCs w:val="24"/>
        </w:rPr>
        <w:t xml:space="preserve"> </w:t>
      </w:r>
    </w:p>
    <w:p w14:paraId="29B5B20D" w14:textId="77777777" w:rsidR="00A07764" w:rsidRPr="006225F8" w:rsidRDefault="00000000" w:rsidP="00A07764">
      <w:pPr>
        <w:numPr>
          <w:ilvl w:val="0"/>
          <w:numId w:val="16"/>
        </w:numPr>
        <w:rPr>
          <w:szCs w:val="24"/>
        </w:rPr>
      </w:pPr>
      <w:hyperlink r:id="rId17" w:history="1">
        <w:r w:rsidR="00A07764" w:rsidRPr="0034523B">
          <w:rPr>
            <w:rStyle w:val="Hyperlink"/>
            <w:szCs w:val="24"/>
          </w:rPr>
          <w:t>https://rarediseases.info.nih.gov/diseases/8173/achondroplasia</w:t>
        </w:r>
      </w:hyperlink>
    </w:p>
    <w:p w14:paraId="05531B2F" w14:textId="77777777" w:rsidR="006B5992" w:rsidRDefault="00000000" w:rsidP="006B5992">
      <w:pPr>
        <w:numPr>
          <w:ilvl w:val="0"/>
          <w:numId w:val="16"/>
        </w:numPr>
      </w:pPr>
      <w:hyperlink r:id="rId18" w:history="1">
        <w:r w:rsidR="006B5992" w:rsidRPr="002D09B5">
          <w:rPr>
            <w:rStyle w:val="Hyperlink"/>
          </w:rPr>
          <w:t>https://medlineplus.gov/genetics/condition/achondroplasia/</w:t>
        </w:r>
      </w:hyperlink>
      <w:r w:rsidR="006B5992">
        <w:t xml:space="preserve"> </w:t>
      </w:r>
    </w:p>
    <w:p w14:paraId="538707DD" w14:textId="5ADA5747" w:rsidR="00A07764" w:rsidRDefault="00A07764" w:rsidP="006B5992">
      <w:pPr>
        <w:ind w:left="720"/>
        <w:rPr>
          <w:rFonts w:ascii="Times New Roman" w:hAnsi="Times New Roman"/>
        </w:rPr>
      </w:pPr>
    </w:p>
    <w:p w14:paraId="5394531B" w14:textId="56048059" w:rsidR="009435B9" w:rsidRPr="00C310DB" w:rsidRDefault="004E7EA5" w:rsidP="00D07C38">
      <w:pPr>
        <w:tabs>
          <w:tab w:val="left" w:pos="5400"/>
        </w:tabs>
        <w:rPr>
          <w:rFonts w:ascii="Times New Roman" w:hAnsi="Times New Roman"/>
          <w:szCs w:val="24"/>
        </w:rPr>
      </w:pPr>
      <w:r>
        <w:rPr>
          <w:rFonts w:ascii="Times New Roman" w:hAnsi="Times New Roman"/>
          <w:b/>
          <w:szCs w:val="24"/>
        </w:rPr>
        <w:t>Sources</w:t>
      </w:r>
      <w:r w:rsidR="00F636E9">
        <w:rPr>
          <w:rFonts w:ascii="Times New Roman" w:hAnsi="Times New Roman"/>
          <w:b/>
          <w:szCs w:val="24"/>
        </w:rPr>
        <w:t xml:space="preserve"> for </w:t>
      </w:r>
      <w:r w:rsidR="009435B9">
        <w:rPr>
          <w:rFonts w:ascii="Times New Roman" w:hAnsi="Times New Roman"/>
          <w:b/>
          <w:szCs w:val="24"/>
        </w:rPr>
        <w:t>Student Handout Figures</w:t>
      </w:r>
    </w:p>
    <w:p w14:paraId="14B55504" w14:textId="00A6C94F" w:rsidR="002B7483" w:rsidRPr="00304656" w:rsidRDefault="004E7EA5" w:rsidP="00792E35">
      <w:pPr>
        <w:rPr>
          <w:rFonts w:ascii="Times New Roman" w:hAnsi="Times New Roman"/>
          <w:bCs/>
          <w:szCs w:val="24"/>
        </w:rPr>
      </w:pPr>
      <w:r w:rsidRPr="00304656">
        <w:rPr>
          <w:rFonts w:ascii="Times New Roman" w:hAnsi="Times New Roman"/>
          <w:szCs w:val="24"/>
        </w:rPr>
        <w:t xml:space="preserve">● </w:t>
      </w:r>
      <w:r w:rsidR="009435B9" w:rsidRPr="00304656">
        <w:rPr>
          <w:rFonts w:ascii="Times New Roman" w:hAnsi="Times New Roman"/>
          <w:szCs w:val="24"/>
        </w:rPr>
        <w:t>Figure on page</w:t>
      </w:r>
      <w:r w:rsidR="002B7483" w:rsidRPr="00304656">
        <w:rPr>
          <w:rFonts w:ascii="Times New Roman" w:hAnsi="Times New Roman"/>
          <w:szCs w:val="24"/>
        </w:rPr>
        <w:t xml:space="preserve"> 1 from </w:t>
      </w:r>
      <w:hyperlink r:id="rId19" w:history="1">
        <w:r w:rsidR="00792E35" w:rsidRPr="00304656">
          <w:rPr>
            <w:rStyle w:val="Hyperlink"/>
            <w:rFonts w:ascii="Times New Roman" w:hAnsi="Times New Roman"/>
            <w:szCs w:val="24"/>
          </w:rPr>
          <w:t>https://www.intouchweekly.com/wp-content/uploads/2019/09/lpbw-star-amy-roloffs-mother-patricia-knight-dies-at-age-86.jpg?fit=400%2C400&amp;quality=86&amp;strip=all&amp;resize=400%2C400</w:t>
        </w:r>
      </w:hyperlink>
    </w:p>
    <w:p w14:paraId="061FECC1" w14:textId="3E545B06" w:rsidR="00792E35" w:rsidRDefault="004E7EA5" w:rsidP="004E7EA5">
      <w:pPr>
        <w:tabs>
          <w:tab w:val="left" w:pos="5400"/>
        </w:tabs>
        <w:rPr>
          <w:rFonts w:ascii="Times New Roman" w:hAnsi="Times New Roman"/>
          <w:szCs w:val="24"/>
        </w:rPr>
      </w:pPr>
      <w:r w:rsidRPr="001A09D9">
        <w:rPr>
          <w:rFonts w:ascii="Times New Roman" w:hAnsi="Times New Roman"/>
          <w:sz w:val="20"/>
        </w:rPr>
        <w:t>●</w:t>
      </w:r>
      <w:r>
        <w:rPr>
          <w:rFonts w:ascii="Times New Roman" w:hAnsi="Times New Roman"/>
          <w:sz w:val="20"/>
        </w:rPr>
        <w:t xml:space="preserve"> </w:t>
      </w:r>
      <w:r w:rsidR="009435B9">
        <w:rPr>
          <w:rFonts w:ascii="Times New Roman" w:hAnsi="Times New Roman"/>
          <w:szCs w:val="24"/>
        </w:rPr>
        <w:t xml:space="preserve">Figure on </w:t>
      </w:r>
      <w:r w:rsidR="00852494">
        <w:rPr>
          <w:rFonts w:ascii="Times New Roman" w:hAnsi="Times New Roman"/>
          <w:szCs w:val="24"/>
        </w:rPr>
        <w:t>page</w:t>
      </w:r>
      <w:r w:rsidR="00982E97">
        <w:rPr>
          <w:rFonts w:ascii="Times New Roman" w:hAnsi="Times New Roman"/>
          <w:szCs w:val="24"/>
        </w:rPr>
        <w:t xml:space="preserve"> 2 adapted from </w:t>
      </w:r>
      <w:r w:rsidR="00982E97" w:rsidRPr="00982E97">
        <w:rPr>
          <w:rFonts w:ascii="Times New Roman" w:hAnsi="Times New Roman"/>
          <w:szCs w:val="24"/>
        </w:rPr>
        <w:t xml:space="preserve">OpenStax College - Anatomy &amp; Physiology, </w:t>
      </w:r>
      <w:proofErr w:type="spellStart"/>
      <w:r w:rsidR="00982E97" w:rsidRPr="00982E97">
        <w:rPr>
          <w:rFonts w:ascii="Times New Roman" w:hAnsi="Times New Roman"/>
          <w:szCs w:val="24"/>
        </w:rPr>
        <w:t>Connexions</w:t>
      </w:r>
      <w:proofErr w:type="spellEnd"/>
      <w:r w:rsidR="00982E97" w:rsidRPr="00982E97">
        <w:rPr>
          <w:rFonts w:ascii="Times New Roman" w:hAnsi="Times New Roman"/>
          <w:szCs w:val="24"/>
        </w:rPr>
        <w:t xml:space="preserve"> Web site. </w:t>
      </w:r>
      <w:hyperlink r:id="rId20" w:history="1">
        <w:r w:rsidR="00982E97" w:rsidRPr="00FA7F1C">
          <w:rPr>
            <w:rStyle w:val="Hyperlink"/>
            <w:rFonts w:ascii="Times New Roman" w:hAnsi="Times New Roman"/>
            <w:szCs w:val="24"/>
          </w:rPr>
          <w:t>http://cnx.org/content/col11496/1.6/</w:t>
        </w:r>
      </w:hyperlink>
      <w:r w:rsidR="00982E97" w:rsidRPr="00982E97">
        <w:rPr>
          <w:rFonts w:ascii="Times New Roman" w:hAnsi="Times New Roman"/>
          <w:szCs w:val="24"/>
        </w:rPr>
        <w:t xml:space="preserve">, Jun 19, 2013., CC BY 3.0, </w:t>
      </w:r>
      <w:hyperlink r:id="rId21" w:history="1">
        <w:r w:rsidR="00982E97" w:rsidRPr="00FA7F1C">
          <w:rPr>
            <w:rStyle w:val="Hyperlink"/>
            <w:rFonts w:ascii="Times New Roman" w:hAnsi="Times New Roman"/>
            <w:szCs w:val="24"/>
          </w:rPr>
          <w:t>https://commons.wikimedia.org/w/index.php?curid=30132982</w:t>
        </w:r>
      </w:hyperlink>
      <w:r w:rsidR="00C12134" w:rsidRPr="00852494">
        <w:rPr>
          <w:rFonts w:ascii="Times New Roman" w:hAnsi="Times New Roman"/>
          <w:szCs w:val="24"/>
        </w:rPr>
        <w:t>.</w:t>
      </w:r>
    </w:p>
    <w:p w14:paraId="011421B2" w14:textId="1D71D969" w:rsidR="00C12134" w:rsidRPr="00852494" w:rsidRDefault="00792E35" w:rsidP="004E7EA5">
      <w:pPr>
        <w:tabs>
          <w:tab w:val="left" w:pos="5400"/>
        </w:tabs>
        <w:rPr>
          <w:rFonts w:ascii="Times New Roman" w:hAnsi="Times New Roman"/>
          <w:szCs w:val="24"/>
        </w:rPr>
      </w:pPr>
      <w:r>
        <w:rPr>
          <w:rFonts w:ascii="Times New Roman" w:hAnsi="Times New Roman"/>
          <w:szCs w:val="24"/>
        </w:rPr>
        <w:t xml:space="preserve">● Figure on page 3 from </w:t>
      </w:r>
      <w:hyperlink r:id="rId22" w:history="1">
        <w:r w:rsidRPr="00FA7F1C">
          <w:rPr>
            <w:rStyle w:val="Hyperlink"/>
            <w:rFonts w:ascii="Times New Roman" w:hAnsi="Times New Roman"/>
            <w:szCs w:val="24"/>
          </w:rPr>
          <w:t>https://i.pinimg.com/originals/19/e5/66/19e566a4bea2846e7068f599461db969.jpg</w:t>
        </w:r>
      </w:hyperlink>
      <w:r>
        <w:rPr>
          <w:rStyle w:val="Hyperlink"/>
          <w:rFonts w:ascii="Times New Roman" w:hAnsi="Times New Roman"/>
          <w:szCs w:val="24"/>
        </w:rPr>
        <w:t>.</w:t>
      </w:r>
    </w:p>
    <w:p w14:paraId="63792877" w14:textId="77777777" w:rsidR="001D7704" w:rsidRDefault="001D7704" w:rsidP="00D07C38">
      <w:pPr>
        <w:tabs>
          <w:tab w:val="left" w:pos="5400"/>
        </w:tabs>
        <w:rPr>
          <w:rFonts w:ascii="Times New Roman" w:hAnsi="Times New Roman"/>
          <w:b/>
          <w:szCs w:val="24"/>
        </w:rPr>
      </w:pPr>
    </w:p>
    <w:p w14:paraId="26637A05" w14:textId="18D52496" w:rsidR="009341FA" w:rsidRDefault="009341FA" w:rsidP="009341FA">
      <w:pPr>
        <w:tabs>
          <w:tab w:val="left" w:pos="5400"/>
        </w:tabs>
        <w:rPr>
          <w:rFonts w:ascii="Times New Roman" w:hAnsi="Times New Roman"/>
          <w:b/>
        </w:rPr>
      </w:pPr>
      <w:r>
        <w:rPr>
          <w:rFonts w:ascii="Times New Roman" w:hAnsi="Times New Roman"/>
          <w:b/>
        </w:rPr>
        <w:t xml:space="preserve">Additional </w:t>
      </w:r>
      <w:r w:rsidR="00E500AB">
        <w:rPr>
          <w:rFonts w:ascii="Times New Roman" w:hAnsi="Times New Roman"/>
          <w:b/>
        </w:rPr>
        <w:t>Genetics</w:t>
      </w:r>
      <w:r w:rsidR="00304656">
        <w:rPr>
          <w:rFonts w:ascii="Times New Roman" w:hAnsi="Times New Roman"/>
          <w:b/>
        </w:rPr>
        <w:t xml:space="preserve"> and Molecular Biology</w:t>
      </w:r>
      <w:r w:rsidR="00E500AB">
        <w:rPr>
          <w:rFonts w:ascii="Times New Roman" w:hAnsi="Times New Roman"/>
          <w:b/>
        </w:rPr>
        <w:t xml:space="preserve"> </w:t>
      </w:r>
      <w:r>
        <w:rPr>
          <w:rFonts w:ascii="Times New Roman" w:hAnsi="Times New Roman"/>
          <w:b/>
        </w:rPr>
        <w:t xml:space="preserve">Learning Activities </w:t>
      </w:r>
    </w:p>
    <w:p w14:paraId="331BB28F" w14:textId="77777777" w:rsidR="00304656" w:rsidRDefault="009341FA" w:rsidP="009341FA">
      <w:pPr>
        <w:rPr>
          <w:rFonts w:ascii="Times New Roman" w:hAnsi="Times New Roman"/>
          <w:u w:val="single"/>
        </w:rPr>
      </w:pPr>
      <w:r w:rsidRPr="00BA7A73">
        <w:rPr>
          <w:rFonts w:ascii="Times New Roman" w:hAnsi="Times New Roman"/>
          <w:u w:val="single"/>
        </w:rPr>
        <w:t>Genetics – Major Concepts and Learning Activities</w:t>
      </w:r>
    </w:p>
    <w:p w14:paraId="514CDBD8" w14:textId="5C0CCE44" w:rsidR="009341FA" w:rsidRDefault="00304656" w:rsidP="009341FA">
      <w:pPr>
        <w:rPr>
          <w:rStyle w:val="Hyperlink"/>
          <w:rFonts w:ascii="Times New Roman" w:hAnsi="Times New Roman"/>
        </w:rPr>
      </w:pPr>
      <w:r>
        <w:rPr>
          <w:rStyle w:val="Hyperlink"/>
          <w:rFonts w:ascii="Times New Roman" w:hAnsi="Times New Roman"/>
        </w:rPr>
        <w:t>(</w:t>
      </w:r>
      <w:r w:rsidRPr="00304656">
        <w:rPr>
          <w:rStyle w:val="Hyperlink"/>
          <w:rFonts w:ascii="Times New Roman" w:hAnsi="Times New Roman"/>
        </w:rPr>
        <w:t>https://serendipstudio.org/exchange/bioactivities/GeneticsConcepts</w:t>
      </w:r>
      <w:r>
        <w:rPr>
          <w:rStyle w:val="Hyperlink"/>
          <w:rFonts w:ascii="Times New Roman" w:hAnsi="Times New Roman"/>
        </w:rPr>
        <w:t xml:space="preserve">) </w:t>
      </w:r>
    </w:p>
    <w:p w14:paraId="728635E9" w14:textId="77777777" w:rsidR="00B03153" w:rsidRDefault="00B03153" w:rsidP="00B03153">
      <w:bookmarkStart w:id="15" w:name="_Hlk57531925"/>
      <w:r>
        <w:t>Part I summarizes key concepts in genetics. Part II presents common misconceptions. Part III recommends an integrated sequence of learning activities on the biological basis of genetics, plus seven human genetics learning activities. These learning activities develop student understanding of key concepts and counteract common misconceptions. Each of these recommended learning activities supports the Next Generation Science Standards (</w:t>
      </w:r>
      <w:hyperlink r:id="rId23" w:history="1">
        <w:r>
          <w:t xml:space="preserve">NGSS; </w:t>
        </w:r>
        <w:r w:rsidRPr="00DE3624">
          <w:rPr>
            <w:rStyle w:val="Hyperlink"/>
          </w:rPr>
          <w:t>https://www.nextgenscience.org/</w:t>
        </w:r>
      </w:hyperlink>
      <w:r>
        <w:t>).</w:t>
      </w:r>
    </w:p>
    <w:bookmarkEnd w:id="15"/>
    <w:p w14:paraId="21403194" w14:textId="77777777" w:rsidR="002A190D" w:rsidRDefault="002A190D" w:rsidP="00D07C38">
      <w:pPr>
        <w:tabs>
          <w:tab w:val="left" w:pos="5400"/>
        </w:tabs>
        <w:rPr>
          <w:rFonts w:ascii="Times New Roman" w:hAnsi="Times New Roman"/>
          <w:b/>
          <w:szCs w:val="24"/>
        </w:rPr>
      </w:pPr>
    </w:p>
    <w:p w14:paraId="0CC1BCF7" w14:textId="19C91B48" w:rsidR="002A190D" w:rsidRPr="002A190D" w:rsidRDefault="002A190D" w:rsidP="002A190D">
      <w:pPr>
        <w:pStyle w:val="Heading3"/>
        <w:shd w:val="clear" w:color="auto" w:fill="FFFFFF"/>
        <w:spacing w:line="390" w:lineRule="atLeast"/>
        <w:rPr>
          <w:rFonts w:ascii="Times New Roman" w:hAnsi="Times New Roman"/>
          <w:sz w:val="24"/>
          <w:szCs w:val="24"/>
        </w:rPr>
      </w:pPr>
      <w:r w:rsidRPr="002A190D">
        <w:rPr>
          <w:rFonts w:ascii="Times New Roman" w:hAnsi="Times New Roman"/>
          <w:b w:val="0"/>
          <w:sz w:val="24"/>
          <w:szCs w:val="24"/>
          <w:u w:val="single"/>
        </w:rPr>
        <w:t>Molecular Biology: Major Concepts and Learning Activities</w:t>
      </w:r>
      <w:r w:rsidRPr="002A190D">
        <w:rPr>
          <w:rFonts w:ascii="Times New Roman" w:hAnsi="Times New Roman"/>
          <w:b w:val="0"/>
          <w:sz w:val="24"/>
          <w:szCs w:val="24"/>
        </w:rPr>
        <w:t>  </w:t>
      </w:r>
    </w:p>
    <w:p w14:paraId="29DEDFB7" w14:textId="6E31629B" w:rsidR="002A190D" w:rsidRDefault="002A190D" w:rsidP="002A190D">
      <w:pPr>
        <w:pStyle w:val="NormalWeb"/>
        <w:shd w:val="clear" w:color="auto" w:fill="FFFFFF"/>
        <w:spacing w:before="0" w:beforeAutospacing="0" w:after="0" w:afterAutospacing="0"/>
      </w:pPr>
      <w:r>
        <w:t>(</w:t>
      </w:r>
      <w:hyperlink r:id="rId24" w:history="1">
        <w:r w:rsidRPr="00103939">
          <w:rPr>
            <w:rStyle w:val="Hyperlink"/>
          </w:rPr>
          <w:t>https://serendipstudio.org/exchange/bioactivities/MolBio</w:t>
        </w:r>
      </w:hyperlink>
      <w:r>
        <w:t>)</w:t>
      </w:r>
    </w:p>
    <w:p w14:paraId="7C5D54E5" w14:textId="64263C29" w:rsidR="00D07C38" w:rsidRPr="002A190D" w:rsidRDefault="002A190D" w:rsidP="002A190D">
      <w:pPr>
        <w:pStyle w:val="NormalWeb"/>
        <w:shd w:val="clear" w:color="auto" w:fill="FFFFFF"/>
        <w:spacing w:before="0" w:beforeAutospacing="0" w:after="0" w:afterAutospacing="0"/>
      </w:pPr>
      <w:r w:rsidRPr="002A190D">
        <w:t xml:space="preserve">This overview reviews key concepts and learning activities to help students understand how genes influence our traits by molecular processes.  Topics covered include basic understanding of the important roles of proteins and DNA; DNA structure, </w:t>
      </w:r>
      <w:proofErr w:type="gramStart"/>
      <w:r w:rsidRPr="002A190D">
        <w:t>function</w:t>
      </w:r>
      <w:proofErr w:type="gramEnd"/>
      <w:r w:rsidRPr="002A190D">
        <w:t xml:space="preserve"> and replication; the molecular biology of how genes influence traits, including transcription and translation; the molecular biology of mutations; and genetic engineering.  To help students understand the relevance of these molecular processes, the suggested learning activities link alleles of specific genes to human characteristics such as albinism, hemophilia, sickle cell anemia and muscular dystrophy. Suggested activities include analysis and discussion activities, hands-on laboratory and simulation activities, web-based simulations, and a vocabulary review game.</w:t>
      </w:r>
    </w:p>
    <w:sectPr w:rsidR="00D07C38" w:rsidRPr="002A190D" w:rsidSect="00466CDC">
      <w:footerReference w:type="default" r:id="rId25"/>
      <w:type w:val="continuous"/>
      <w:pgSz w:w="12240" w:h="15840"/>
      <w:pgMar w:top="1008" w:right="1440" w:bottom="720" w:left="1440" w:header="720" w:footer="432" w:gutter="0"/>
      <w:pgNumType w:start="1"/>
      <w:cols w:space="1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583A" w14:textId="77777777" w:rsidR="0007666B" w:rsidRDefault="0007666B">
      <w:r>
        <w:separator/>
      </w:r>
    </w:p>
  </w:endnote>
  <w:endnote w:type="continuationSeparator" w:id="0">
    <w:p w14:paraId="60B475FC" w14:textId="77777777" w:rsidR="0007666B" w:rsidRDefault="0007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9D61" w14:textId="77777777" w:rsidR="00B05E44" w:rsidRDefault="00B05E44">
    <w:pPr>
      <w:pStyle w:val="Footer"/>
      <w:jc w:val="right"/>
    </w:pPr>
    <w:r>
      <w:fldChar w:fldCharType="begin"/>
    </w:r>
    <w:r>
      <w:instrText xml:space="preserve"> PAGE   \* MERGEFORMAT </w:instrText>
    </w:r>
    <w:r>
      <w:fldChar w:fldCharType="separate"/>
    </w:r>
    <w:r>
      <w:rPr>
        <w:noProof/>
      </w:rPr>
      <w:t>8</w:t>
    </w:r>
    <w:r>
      <w:rPr>
        <w:noProof/>
      </w:rPr>
      <w:fldChar w:fldCharType="end"/>
    </w:r>
  </w:p>
  <w:p w14:paraId="38B647BD" w14:textId="77777777" w:rsidR="00B05E44" w:rsidRDefault="00B0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0751" w14:textId="77777777" w:rsidR="0007666B" w:rsidRDefault="0007666B">
      <w:r>
        <w:separator/>
      </w:r>
    </w:p>
  </w:footnote>
  <w:footnote w:type="continuationSeparator" w:id="0">
    <w:p w14:paraId="21CEEC23" w14:textId="77777777" w:rsidR="0007666B" w:rsidRDefault="0007666B">
      <w:r>
        <w:continuationSeparator/>
      </w:r>
    </w:p>
  </w:footnote>
  <w:footnote w:id="1">
    <w:p w14:paraId="30869110" w14:textId="6EC38BDB" w:rsidR="00B05E44" w:rsidRPr="00C06048" w:rsidRDefault="00B05E44" w:rsidP="00D07C38">
      <w:pPr>
        <w:pStyle w:val="FootnoteText"/>
        <w:rPr>
          <w:rFonts w:ascii="Times New Roman" w:hAnsi="Times New Roman"/>
          <w:sz w:val="16"/>
          <w:szCs w:val="16"/>
        </w:rPr>
      </w:pPr>
      <w:r w:rsidRPr="00893A69">
        <w:rPr>
          <w:rStyle w:val="FootnoteReference"/>
          <w:rFonts w:ascii="Times New Roman" w:hAnsi="Times New Roman"/>
        </w:rPr>
        <w:footnoteRef/>
      </w:r>
      <w:r w:rsidRPr="00893A69">
        <w:rPr>
          <w:rFonts w:ascii="Times New Roman" w:hAnsi="Times New Roman"/>
        </w:rPr>
        <w:t xml:space="preserve"> </w:t>
      </w:r>
      <w:r w:rsidRPr="00EC6CCB">
        <w:rPr>
          <w:rFonts w:ascii="Times New Roman" w:hAnsi="Times New Roman"/>
          <w:sz w:val="18"/>
          <w:szCs w:val="18"/>
        </w:rPr>
        <w:t>By Dr. Ingrid Waldron, Dept Biology, Univ Pennsylvania,</w:t>
      </w:r>
      <w:r>
        <w:rPr>
          <w:rFonts w:ascii="Times New Roman" w:hAnsi="Times New Roman"/>
          <w:sz w:val="18"/>
          <w:szCs w:val="18"/>
        </w:rPr>
        <w:t xml:space="preserve"> 202</w:t>
      </w:r>
      <w:r w:rsidR="00172474">
        <w:rPr>
          <w:rFonts w:ascii="Times New Roman" w:hAnsi="Times New Roman"/>
          <w:sz w:val="18"/>
          <w:szCs w:val="18"/>
        </w:rPr>
        <w:t>3</w:t>
      </w:r>
      <w:r w:rsidRPr="00EC6CCB">
        <w:rPr>
          <w:rFonts w:ascii="Times New Roman" w:hAnsi="Times New Roman"/>
          <w:sz w:val="18"/>
          <w:szCs w:val="18"/>
        </w:rPr>
        <w:t xml:space="preserve">. These Teacher Notes and the related Student Handout are </w:t>
      </w:r>
      <w:r w:rsidRPr="00382AC3">
        <w:rPr>
          <w:rFonts w:ascii="Times New Roman" w:hAnsi="Times New Roman"/>
          <w:sz w:val="18"/>
          <w:szCs w:val="18"/>
        </w:rPr>
        <w:t xml:space="preserve">available at </w:t>
      </w:r>
      <w:bookmarkStart w:id="0" w:name="_Hlk57701768"/>
      <w:r w:rsidR="008652FC">
        <w:fldChar w:fldCharType="begin"/>
      </w:r>
      <w:r w:rsidR="008652FC">
        <w:instrText xml:space="preserve"> HYPERLINK "https://serendipstudio.org/exchange/bioactivities/geneticsdwarf" </w:instrText>
      </w:r>
      <w:r w:rsidR="008652FC">
        <w:fldChar w:fldCharType="separate"/>
      </w:r>
      <w:r w:rsidR="00382AC3" w:rsidRPr="00382AC3">
        <w:rPr>
          <w:rStyle w:val="Hyperlink"/>
          <w:rFonts w:ascii="Times New Roman" w:hAnsi="Times New Roman"/>
          <w:sz w:val="18"/>
          <w:szCs w:val="18"/>
        </w:rPr>
        <w:t>https://serendipstudio.org/exchange/bioactivities/geneticsdwarf</w:t>
      </w:r>
      <w:r w:rsidR="008652FC">
        <w:rPr>
          <w:rStyle w:val="Hyperlink"/>
          <w:rFonts w:ascii="Times New Roman" w:hAnsi="Times New Roman"/>
          <w:sz w:val="18"/>
          <w:szCs w:val="18"/>
        </w:rPr>
        <w:fldChar w:fldCharType="end"/>
      </w:r>
      <w:bookmarkEnd w:id="0"/>
      <w:r w:rsidR="00382AC3" w:rsidRPr="00382AC3">
        <w:rPr>
          <w:rFonts w:ascii="Times New Roman" w:hAnsi="Times New Roman"/>
          <w:sz w:val="18"/>
          <w:szCs w:val="18"/>
        </w:rPr>
        <w:t>.</w:t>
      </w:r>
    </w:p>
  </w:footnote>
  <w:footnote w:id="2">
    <w:p w14:paraId="07905367" w14:textId="027EBA79" w:rsidR="00F95517" w:rsidRPr="00F95517" w:rsidRDefault="00F95517" w:rsidP="00F95517">
      <w:pPr>
        <w:tabs>
          <w:tab w:val="left" w:pos="5400"/>
        </w:tabs>
        <w:rPr>
          <w:rFonts w:ascii="Times New Roman" w:hAnsi="Times New Roman"/>
          <w:sz w:val="18"/>
          <w:szCs w:val="18"/>
        </w:rPr>
      </w:pPr>
      <w:r w:rsidRPr="00F95517">
        <w:rPr>
          <w:rStyle w:val="FootnoteReference"/>
          <w:rFonts w:ascii="Times New Roman" w:hAnsi="Times New Roman"/>
          <w:sz w:val="18"/>
          <w:szCs w:val="18"/>
        </w:rPr>
        <w:footnoteRef/>
      </w:r>
      <w:r w:rsidRPr="00F95517">
        <w:rPr>
          <w:rFonts w:ascii="Times New Roman" w:hAnsi="Times New Roman"/>
          <w:sz w:val="18"/>
          <w:szCs w:val="18"/>
        </w:rPr>
        <w:t xml:space="preserve"> As</w:t>
      </w:r>
      <w:r w:rsidR="00F47DAD">
        <w:rPr>
          <w:rFonts w:ascii="Times New Roman" w:hAnsi="Times New Roman"/>
          <w:sz w:val="18"/>
          <w:szCs w:val="18"/>
        </w:rPr>
        <w:t xml:space="preserve"> additional</w:t>
      </w:r>
      <w:r w:rsidRPr="00F95517">
        <w:rPr>
          <w:rFonts w:ascii="Times New Roman" w:hAnsi="Times New Roman"/>
          <w:sz w:val="18"/>
          <w:szCs w:val="18"/>
        </w:rPr>
        <w:t xml:space="preserve"> background, I recommend "</w:t>
      </w:r>
      <w:hyperlink r:id="rId1" w:history="1">
        <w:r w:rsidRPr="00F95517">
          <w:rPr>
            <w:rStyle w:val="Hyperlink"/>
            <w:rFonts w:ascii="Times New Roman" w:hAnsi="Times New Roman"/>
            <w:sz w:val="18"/>
            <w:szCs w:val="18"/>
          </w:rPr>
          <w:t>DNA Function, Structure and Replication</w:t>
        </w:r>
      </w:hyperlink>
      <w:r w:rsidRPr="00F95517">
        <w:rPr>
          <w:rFonts w:ascii="Times New Roman" w:hAnsi="Times New Roman"/>
          <w:sz w:val="18"/>
          <w:szCs w:val="18"/>
        </w:rPr>
        <w:t>", "</w:t>
      </w:r>
      <w:hyperlink r:id="rId2" w:history="1">
        <w:r w:rsidRPr="00F95517">
          <w:rPr>
            <w:rStyle w:val="Hyperlink"/>
            <w:rFonts w:ascii="Times New Roman" w:hAnsi="Times New Roman"/>
            <w:sz w:val="18"/>
            <w:szCs w:val="18"/>
          </w:rPr>
          <w:t>Mitosis and the Cell Cycle – How the Trillions of Cells in a Human Body Developed from a Single Cell</w:t>
        </w:r>
      </w:hyperlink>
      <w:r w:rsidRPr="00F95517">
        <w:rPr>
          <w:rFonts w:ascii="Times New Roman" w:hAnsi="Times New Roman"/>
          <w:sz w:val="18"/>
          <w:szCs w:val="18"/>
        </w:rPr>
        <w:t>", and "</w:t>
      </w:r>
      <w:hyperlink r:id="rId3" w:history="1">
        <w:r w:rsidRPr="00F95517">
          <w:rPr>
            <w:rStyle w:val="Hyperlink"/>
            <w:rFonts w:ascii="Times New Roman" w:hAnsi="Times New Roman"/>
            <w:sz w:val="18"/>
            <w:szCs w:val="18"/>
          </w:rPr>
          <w:t>Understanding How Genes Are Inherited via Meiosis and Fertilization</w:t>
        </w:r>
      </w:hyperlink>
      <w:r w:rsidRPr="00F95517">
        <w:rPr>
          <w:rFonts w:ascii="Times New Roman" w:hAnsi="Times New Roman"/>
          <w:sz w:val="18"/>
          <w:szCs w:val="18"/>
        </w:rPr>
        <w:t>".</w:t>
      </w:r>
    </w:p>
  </w:footnote>
  <w:footnote w:id="3">
    <w:p w14:paraId="3577F1E6" w14:textId="77777777" w:rsidR="00B05E44" w:rsidRPr="00FD1EB3" w:rsidRDefault="00B05E44" w:rsidP="00FD1EB3">
      <w:pPr>
        <w:pStyle w:val="ListParagraph"/>
        <w:ind w:left="0"/>
        <w:rPr>
          <w:sz w:val="20"/>
          <w:szCs w:val="20"/>
        </w:rPr>
      </w:pPr>
      <w:r w:rsidRPr="00FD1EB3">
        <w:rPr>
          <w:rStyle w:val="FootnoteReference"/>
          <w:sz w:val="20"/>
          <w:szCs w:val="20"/>
        </w:rPr>
        <w:footnoteRef/>
      </w:r>
      <w:r w:rsidRPr="00FD1EB3">
        <w:rPr>
          <w:sz w:val="20"/>
          <w:szCs w:val="20"/>
        </w:rPr>
        <w:t xml:space="preserve"> </w:t>
      </w:r>
      <w:hyperlink r:id="rId4" w:history="1">
        <w:r w:rsidRPr="00952833">
          <w:rPr>
            <w:rStyle w:val="Hyperlink"/>
            <w:sz w:val="18"/>
            <w:szCs w:val="18"/>
          </w:rPr>
          <w:t>http://www.nextgenscience.org/sites/default/files/HS%20LS%20topics%20combined%206.13.13.pdf</w:t>
        </w:r>
      </w:hyperlink>
      <w:r w:rsidRPr="00952833">
        <w:rPr>
          <w:rStyle w:val="Hyperlink"/>
          <w:sz w:val="18"/>
          <w:szCs w:val="18"/>
        </w:rPr>
        <w:t xml:space="preserve"> </w:t>
      </w:r>
      <w:r w:rsidRPr="00952833">
        <w:rPr>
          <w:rStyle w:val="Hyperlink"/>
          <w:color w:val="auto"/>
          <w:sz w:val="18"/>
          <w:szCs w:val="18"/>
        </w:rPr>
        <w:t>and</w:t>
      </w:r>
      <w:r w:rsidRPr="00952833">
        <w:rPr>
          <w:rStyle w:val="Hyperlink"/>
          <w:sz w:val="18"/>
          <w:szCs w:val="18"/>
        </w:rPr>
        <w:t xml:space="preserve"> </w:t>
      </w:r>
      <w:hyperlink r:id="rId5" w:history="1">
        <w:r w:rsidRPr="00952833">
          <w:rPr>
            <w:rStyle w:val="Hyperlink"/>
            <w:sz w:val="18"/>
            <w:szCs w:val="18"/>
            <w:u w:val="single"/>
          </w:rPr>
          <w:t>http://www.nextgenscience.org/sites/default/files/Appendix%20G%20-%20Crosscutting%20Concepts%20FINAL%20edited%204.10.13.pdf</w:t>
        </w:r>
      </w:hyperlink>
      <w:r>
        <w:rPr>
          <w:rStyle w:val="Hyperlink"/>
          <w:sz w:val="20"/>
          <w:szCs w:val="20"/>
        </w:rPr>
        <w:t xml:space="preserve">  </w:t>
      </w:r>
    </w:p>
  </w:footnote>
  <w:footnote w:id="4">
    <w:p w14:paraId="5587CB49" w14:textId="77777777" w:rsidR="00B05E44" w:rsidRPr="00F47DAD" w:rsidRDefault="00B05E44" w:rsidP="00485293">
      <w:pPr>
        <w:rPr>
          <w:sz w:val="18"/>
          <w:szCs w:val="18"/>
        </w:rPr>
      </w:pPr>
      <w:r w:rsidRPr="00F47DAD">
        <w:rPr>
          <w:rStyle w:val="FootnoteReference"/>
          <w:sz w:val="18"/>
          <w:szCs w:val="18"/>
        </w:rPr>
        <w:footnoteRef/>
      </w:r>
      <w:r w:rsidRPr="00F47DAD">
        <w:rPr>
          <w:sz w:val="18"/>
          <w:szCs w:val="18"/>
        </w:rPr>
        <w:t xml:space="preserve"> These misconceptions are taken primarily from </w:t>
      </w:r>
      <w:hyperlink r:id="rId6" w:history="1">
        <w:r w:rsidRPr="00F47DAD">
          <w:rPr>
            <w:rStyle w:val="Hyperlink"/>
            <w:sz w:val="18"/>
            <w:szCs w:val="18"/>
          </w:rPr>
          <w:t>http://knowgenetics.org/common_misconceptions/</w:t>
        </w:r>
      </w:hyperlink>
      <w:r w:rsidRPr="00F47DAD">
        <w:rPr>
          <w:sz w:val="18"/>
          <w:szCs w:val="18"/>
        </w:rPr>
        <w:t xml:space="preserve"> and</w:t>
      </w:r>
    </w:p>
    <w:p w14:paraId="558E9B57" w14:textId="77777777" w:rsidR="00B05E44" w:rsidRPr="003332EE" w:rsidRDefault="00000000" w:rsidP="00485293">
      <w:pPr>
        <w:rPr>
          <w:sz w:val="20"/>
        </w:rPr>
      </w:pPr>
      <w:hyperlink r:id="rId7" w:history="1">
        <w:r w:rsidR="00B05E44" w:rsidRPr="00F47DAD">
          <w:rPr>
            <w:rStyle w:val="Hyperlink"/>
            <w:sz w:val="18"/>
            <w:szCs w:val="18"/>
          </w:rPr>
          <w:t>https://www.ncbi.nlm.nih.gov/pmc/articles/PMC2278104/</w:t>
        </w:r>
      </w:hyperlink>
      <w:r w:rsidR="00B05E44" w:rsidRPr="00F47DAD">
        <w:rPr>
          <w:sz w:val="18"/>
          <w:szCs w:val="18"/>
        </w:rPr>
        <w:t xml:space="preserve"> (especially tables 5 and 6).</w:t>
      </w:r>
    </w:p>
  </w:footnote>
  <w:footnote w:id="5">
    <w:p w14:paraId="5F79A63D" w14:textId="27CDAAFC" w:rsidR="00DF1539" w:rsidRPr="00F10106" w:rsidRDefault="00DF1539" w:rsidP="00DF1539">
      <w:pPr>
        <w:shd w:val="clear" w:color="auto" w:fill="FFFFFF"/>
        <w:rPr>
          <w:color w:val="000000"/>
          <w:sz w:val="16"/>
          <w:szCs w:val="16"/>
        </w:rPr>
      </w:pPr>
      <w:r w:rsidRPr="00D60918">
        <w:rPr>
          <w:rStyle w:val="FootnoteReference"/>
          <w:sz w:val="20"/>
        </w:rPr>
        <w:footnoteRef/>
      </w:r>
      <w:bookmarkStart w:id="6" w:name="_Hlk50452210"/>
      <w:r w:rsidR="00E21520">
        <w:rPr>
          <w:sz w:val="20"/>
        </w:rPr>
        <w:t xml:space="preserve"> </w:t>
      </w:r>
      <w:r w:rsidRPr="00D60918">
        <w:rPr>
          <w:sz w:val="20"/>
        </w:rPr>
        <w:t>To insert text</w:t>
      </w:r>
      <w:r w:rsidR="00B76BB4">
        <w:rPr>
          <w:sz w:val="20"/>
        </w:rPr>
        <w:t>, click Insert a</w:t>
      </w:r>
      <w:r w:rsidRPr="00D60918">
        <w:rPr>
          <w:sz w:val="20"/>
        </w:rPr>
        <w:t>t the top of the page, click Insert</w:t>
      </w:r>
      <w:r w:rsidR="00B76BB4">
        <w:rPr>
          <w:sz w:val="20"/>
        </w:rPr>
        <w:t>, then</w:t>
      </w:r>
      <w:r w:rsidRPr="00D60918">
        <w:rPr>
          <w:sz w:val="20"/>
        </w:rPr>
        <w:t xml:space="preserve"> click Text Box and drag it to where you want it</w:t>
      </w:r>
      <w:r w:rsidR="00B76BB4">
        <w:rPr>
          <w:sz w:val="20"/>
        </w:rPr>
        <w:t xml:space="preserve"> and t</w:t>
      </w:r>
      <w:r w:rsidRPr="00E21520">
        <w:rPr>
          <w:sz w:val="20"/>
        </w:rPr>
        <w:t>ype your text.</w:t>
      </w:r>
      <w:bookmarkEnd w:id="6"/>
      <w:r w:rsidR="00B76BB4">
        <w:rPr>
          <w:sz w:val="20"/>
        </w:rPr>
        <w:t xml:space="preserve"> </w:t>
      </w:r>
      <w:r w:rsidRPr="00F10106">
        <w:rPr>
          <w:color w:val="000000"/>
          <w:sz w:val="20"/>
        </w:rPr>
        <w:t>When you are done, click Save and Close.</w:t>
      </w:r>
    </w:p>
  </w:footnote>
  <w:footnote w:id="6">
    <w:p w14:paraId="626B47BD" w14:textId="29CD4C47" w:rsidR="0092314E" w:rsidRDefault="00F10106" w:rsidP="00F10106">
      <w:pPr>
        <w:pStyle w:val="NormalWeb"/>
        <w:spacing w:before="0" w:beforeAutospacing="0" w:after="0" w:afterAutospacing="0"/>
        <w:rPr>
          <w:sz w:val="20"/>
          <w:szCs w:val="20"/>
        </w:rPr>
      </w:pPr>
      <w:r w:rsidRPr="00F10106">
        <w:rPr>
          <w:rStyle w:val="FootnoteReference"/>
          <w:sz w:val="20"/>
          <w:szCs w:val="20"/>
        </w:rPr>
        <w:footnoteRef/>
      </w:r>
      <w:r w:rsidRPr="00F10106">
        <w:rPr>
          <w:sz w:val="20"/>
          <w:szCs w:val="20"/>
        </w:rPr>
        <w:t xml:space="preserve"> </w:t>
      </w:r>
      <w:r w:rsidR="0092314E">
        <w:rPr>
          <w:sz w:val="20"/>
          <w:szCs w:val="20"/>
        </w:rPr>
        <w:t>Different mutations</w:t>
      </w:r>
      <w:r w:rsidR="00B76BB4">
        <w:rPr>
          <w:sz w:val="20"/>
          <w:szCs w:val="20"/>
        </w:rPr>
        <w:t xml:space="preserve"> of </w:t>
      </w:r>
      <w:r w:rsidR="0092314E">
        <w:rPr>
          <w:sz w:val="20"/>
          <w:szCs w:val="20"/>
        </w:rPr>
        <w:t>the same gene can result in hypochondroplasia, which typically has milder symptoms</w:t>
      </w:r>
      <w:r w:rsidR="00B76BB4">
        <w:rPr>
          <w:sz w:val="20"/>
          <w:szCs w:val="20"/>
        </w:rPr>
        <w:t xml:space="preserve"> than achondroplasia</w:t>
      </w:r>
      <w:r w:rsidR="0092314E">
        <w:rPr>
          <w:sz w:val="20"/>
          <w:szCs w:val="20"/>
        </w:rPr>
        <w:t>. Most people with hypochondroplasia have parents with average height</w:t>
      </w:r>
      <w:r w:rsidR="00B76BB4">
        <w:rPr>
          <w:sz w:val="20"/>
          <w:szCs w:val="20"/>
        </w:rPr>
        <w:t>, and</w:t>
      </w:r>
      <w:r w:rsidR="0092314E">
        <w:rPr>
          <w:sz w:val="20"/>
          <w:szCs w:val="20"/>
        </w:rPr>
        <w:t xml:space="preserve"> the</w:t>
      </w:r>
      <w:r w:rsidR="0092314E" w:rsidRPr="0092314E">
        <w:rPr>
          <w:sz w:val="20"/>
          <w:szCs w:val="20"/>
        </w:rPr>
        <w:t xml:space="preserve"> </w:t>
      </w:r>
      <w:r w:rsidR="0092314E">
        <w:rPr>
          <w:sz w:val="20"/>
          <w:szCs w:val="20"/>
        </w:rPr>
        <w:t>hypochondroplasia is due to a new mutation.</w:t>
      </w:r>
      <w:r w:rsidR="00172474">
        <w:rPr>
          <w:sz w:val="20"/>
          <w:szCs w:val="20"/>
        </w:rPr>
        <w:t xml:space="preserve"> Hypochondroplasia </w:t>
      </w:r>
      <w:r w:rsidR="0092314E">
        <w:rPr>
          <w:sz w:val="20"/>
          <w:szCs w:val="20"/>
        </w:rPr>
        <w:t xml:space="preserve">and achondroplasia </w:t>
      </w:r>
      <w:r w:rsidR="00172474">
        <w:rPr>
          <w:sz w:val="20"/>
          <w:szCs w:val="20"/>
        </w:rPr>
        <w:t xml:space="preserve">each </w:t>
      </w:r>
      <w:r w:rsidR="0092314E">
        <w:rPr>
          <w:sz w:val="20"/>
          <w:szCs w:val="20"/>
        </w:rPr>
        <w:t xml:space="preserve">occur in </w:t>
      </w:r>
      <w:r w:rsidR="00B76BB4">
        <w:rPr>
          <w:sz w:val="20"/>
          <w:szCs w:val="20"/>
        </w:rPr>
        <w:t xml:space="preserve">approximately </w:t>
      </w:r>
      <w:r w:rsidR="0092314E">
        <w:rPr>
          <w:sz w:val="20"/>
          <w:szCs w:val="20"/>
        </w:rPr>
        <w:t xml:space="preserve">1 in </w:t>
      </w:r>
      <w:r w:rsidR="00F12D6C">
        <w:rPr>
          <w:sz w:val="20"/>
          <w:szCs w:val="20"/>
        </w:rPr>
        <w:t>20</w:t>
      </w:r>
      <w:r w:rsidR="0092314E">
        <w:rPr>
          <w:sz w:val="20"/>
          <w:szCs w:val="20"/>
        </w:rPr>
        <w:t xml:space="preserve">,000 to </w:t>
      </w:r>
      <w:r w:rsidR="00F12D6C">
        <w:rPr>
          <w:sz w:val="20"/>
          <w:szCs w:val="20"/>
        </w:rPr>
        <w:t>3</w:t>
      </w:r>
      <w:r w:rsidR="0092314E">
        <w:rPr>
          <w:sz w:val="20"/>
          <w:szCs w:val="20"/>
        </w:rPr>
        <w:t>0,000 newborns. (</w:t>
      </w:r>
      <w:hyperlink r:id="rId8" w:history="1">
        <w:r w:rsidR="00BC124F" w:rsidRPr="00103939">
          <w:rPr>
            <w:rStyle w:val="Hyperlink"/>
            <w:sz w:val="20"/>
            <w:szCs w:val="20"/>
          </w:rPr>
          <w:t>https://medlineplus.gov/genetics/condition/hypochondroplasia/</w:t>
        </w:r>
      </w:hyperlink>
      <w:r w:rsidR="0092314E">
        <w:rPr>
          <w:sz w:val="20"/>
          <w:szCs w:val="20"/>
        </w:rPr>
        <w:t>)</w:t>
      </w:r>
    </w:p>
    <w:p w14:paraId="2A2A1C51" w14:textId="504172C1" w:rsidR="00F10106" w:rsidRDefault="00C65AD8" w:rsidP="00F10106">
      <w:pPr>
        <w:pStyle w:val="NormalWeb"/>
        <w:spacing w:before="0" w:beforeAutospacing="0" w:after="0" w:afterAutospacing="0"/>
      </w:pPr>
      <w:r>
        <w:rPr>
          <w:sz w:val="20"/>
          <w:szCs w:val="20"/>
        </w:rPr>
        <w:t>The</w:t>
      </w:r>
      <w:r w:rsidRPr="00C65AD8">
        <w:rPr>
          <w:sz w:val="20"/>
          <w:szCs w:val="20"/>
        </w:rPr>
        <w:t xml:space="preserve"> </w:t>
      </w:r>
      <w:r w:rsidRPr="00F10106">
        <w:rPr>
          <w:sz w:val="20"/>
          <w:szCs w:val="20"/>
        </w:rPr>
        <w:t>gene for Fibroblast Growth Factor Receptor 3 is one of the multiple genes that influence height (see pages 5-6 of the Student Handout for</w:t>
      </w:r>
      <w:r>
        <w:rPr>
          <w:sz w:val="20"/>
          <w:szCs w:val="20"/>
        </w:rPr>
        <w:t xml:space="preserve"> </w:t>
      </w:r>
      <w:r w:rsidRPr="00F10106">
        <w:rPr>
          <w:sz w:val="20"/>
          <w:szCs w:val="20"/>
        </w:rPr>
        <w:t>“Introduction to Genetics – Similarities and Differences between Family Members”</w:t>
      </w:r>
      <w:r>
        <w:rPr>
          <w:sz w:val="20"/>
          <w:szCs w:val="20"/>
        </w:rPr>
        <w:t xml:space="preserve">; </w:t>
      </w:r>
      <w:hyperlink r:id="rId9" w:history="1">
        <w:r w:rsidR="00EB5A25" w:rsidRPr="004B26DA">
          <w:rPr>
            <w:rStyle w:val="Hyperlink"/>
            <w:rFonts w:cs="Calibri"/>
            <w:sz w:val="20"/>
            <w:szCs w:val="12"/>
          </w:rPr>
          <w:t>https://serendipstudio.org/exchange/bioactivities/geneticsFR</w:t>
        </w:r>
      </w:hyperlink>
      <w:r w:rsidRPr="00F10106">
        <w:rPr>
          <w:sz w:val="20"/>
          <w:szCs w:val="20"/>
        </w:rPr>
        <w:t>)</w:t>
      </w:r>
      <w:r>
        <w:rPr>
          <w:sz w:val="20"/>
          <w:szCs w:val="20"/>
        </w:rPr>
        <w:t xml:space="preserve">. </w:t>
      </w:r>
      <w:r w:rsidR="00F10106" w:rsidRPr="00F10106">
        <w:rPr>
          <w:sz w:val="20"/>
          <w:szCs w:val="20"/>
        </w:rPr>
        <w:t>For students who have completed</w:t>
      </w:r>
      <w:r>
        <w:rPr>
          <w:sz w:val="20"/>
          <w:szCs w:val="20"/>
        </w:rPr>
        <w:t xml:space="preserve"> th</w:t>
      </w:r>
      <w:r w:rsidR="00EB5A25">
        <w:rPr>
          <w:sz w:val="20"/>
          <w:szCs w:val="20"/>
        </w:rPr>
        <w:t>is introductory genetics</w:t>
      </w:r>
      <w:r>
        <w:rPr>
          <w:sz w:val="20"/>
          <w:szCs w:val="20"/>
        </w:rPr>
        <w:t xml:space="preserve"> activity</w:t>
      </w:r>
      <w:r w:rsidR="00F10106" w:rsidRPr="00F10106">
        <w:rPr>
          <w:sz w:val="20"/>
          <w:szCs w:val="20"/>
        </w:rPr>
        <w:t xml:space="preserve">, you </w:t>
      </w:r>
      <w:r w:rsidR="00AF776D">
        <w:rPr>
          <w:sz w:val="20"/>
          <w:szCs w:val="20"/>
        </w:rPr>
        <w:t xml:space="preserve">may </w:t>
      </w:r>
      <w:r w:rsidR="00F10106" w:rsidRPr="00F10106">
        <w:rPr>
          <w:sz w:val="20"/>
          <w:szCs w:val="20"/>
        </w:rPr>
        <w:t>want to point out that</w:t>
      </w:r>
      <w:r>
        <w:rPr>
          <w:sz w:val="20"/>
          <w:szCs w:val="20"/>
        </w:rPr>
        <w:t xml:space="preserve"> t</w:t>
      </w:r>
      <w:r w:rsidR="00F10106" w:rsidRPr="00F10106">
        <w:rPr>
          <w:sz w:val="20"/>
          <w:szCs w:val="20"/>
        </w:rPr>
        <w:t xml:space="preserve">he </w:t>
      </w:r>
      <w:r w:rsidR="00F10106" w:rsidRPr="00F10106">
        <w:rPr>
          <w:b/>
          <w:sz w:val="20"/>
          <w:szCs w:val="20"/>
        </w:rPr>
        <w:t xml:space="preserve">D </w:t>
      </w:r>
      <w:r w:rsidR="00F10106" w:rsidRPr="00F10106">
        <w:rPr>
          <w:sz w:val="20"/>
          <w:szCs w:val="20"/>
        </w:rPr>
        <w:t xml:space="preserve">allele discussed in this activity on dwarfism is rarer and has a bigger effect than the alleles discussed in </w:t>
      </w:r>
      <w:r w:rsidR="00EB5A25">
        <w:rPr>
          <w:sz w:val="20"/>
          <w:szCs w:val="20"/>
        </w:rPr>
        <w:t>th</w:t>
      </w:r>
      <w:r w:rsidR="00DA22C6">
        <w:rPr>
          <w:sz w:val="20"/>
          <w:szCs w:val="20"/>
        </w:rPr>
        <w:t>e</w:t>
      </w:r>
      <w:r w:rsidR="00EB5A25">
        <w:rPr>
          <w:sz w:val="20"/>
          <w:szCs w:val="20"/>
        </w:rPr>
        <w:t xml:space="preserve"> introductory genetics activity</w:t>
      </w:r>
      <w:r w:rsidR="00F10106" w:rsidRPr="00F10106">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6ABB"/>
    <w:multiLevelType w:val="hybridMultilevel"/>
    <w:tmpl w:val="BEAC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43223"/>
    <w:multiLevelType w:val="hybridMultilevel"/>
    <w:tmpl w:val="5596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6C0B6C"/>
    <w:multiLevelType w:val="hybridMultilevel"/>
    <w:tmpl w:val="CB28763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29E5"/>
    <w:multiLevelType w:val="hybridMultilevel"/>
    <w:tmpl w:val="DDC0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8F2AA3"/>
    <w:multiLevelType w:val="hybridMultilevel"/>
    <w:tmpl w:val="8DD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D1608"/>
    <w:multiLevelType w:val="hybridMultilevel"/>
    <w:tmpl w:val="C4C2D94A"/>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78D"/>
    <w:multiLevelType w:val="hybridMultilevel"/>
    <w:tmpl w:val="1B1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128"/>
    <w:multiLevelType w:val="hybridMultilevel"/>
    <w:tmpl w:val="3A7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4966"/>
    <w:multiLevelType w:val="hybridMultilevel"/>
    <w:tmpl w:val="3E2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F3EC7"/>
    <w:multiLevelType w:val="hybridMultilevel"/>
    <w:tmpl w:val="46209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153C0"/>
    <w:multiLevelType w:val="hybridMultilevel"/>
    <w:tmpl w:val="783AC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B07A7"/>
    <w:multiLevelType w:val="hybridMultilevel"/>
    <w:tmpl w:val="6A7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61740"/>
    <w:multiLevelType w:val="hybridMultilevel"/>
    <w:tmpl w:val="55DAF158"/>
    <w:lvl w:ilvl="0" w:tplc="A9E07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B3061F"/>
    <w:multiLevelType w:val="hybridMultilevel"/>
    <w:tmpl w:val="090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76B33"/>
    <w:multiLevelType w:val="hybridMultilevel"/>
    <w:tmpl w:val="932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70816"/>
    <w:multiLevelType w:val="hybridMultilevel"/>
    <w:tmpl w:val="CE1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42411"/>
    <w:multiLevelType w:val="hybridMultilevel"/>
    <w:tmpl w:val="B47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FF6B87"/>
    <w:multiLevelType w:val="hybridMultilevel"/>
    <w:tmpl w:val="D794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310BD"/>
    <w:multiLevelType w:val="hybridMultilevel"/>
    <w:tmpl w:val="03764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91F84"/>
    <w:multiLevelType w:val="hybridMultilevel"/>
    <w:tmpl w:val="B0CAB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F6072D"/>
    <w:multiLevelType w:val="hybridMultilevel"/>
    <w:tmpl w:val="C7709F1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B175D"/>
    <w:multiLevelType w:val="hybridMultilevel"/>
    <w:tmpl w:val="0FB4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C6089"/>
    <w:multiLevelType w:val="hybridMultilevel"/>
    <w:tmpl w:val="893C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E75D6"/>
    <w:multiLevelType w:val="hybridMultilevel"/>
    <w:tmpl w:val="E4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836E5"/>
    <w:multiLevelType w:val="hybridMultilevel"/>
    <w:tmpl w:val="80A4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B18DD"/>
    <w:multiLevelType w:val="hybridMultilevel"/>
    <w:tmpl w:val="26A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8D2956"/>
    <w:multiLevelType w:val="hybridMultilevel"/>
    <w:tmpl w:val="42E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23051"/>
    <w:multiLevelType w:val="hybridMultilevel"/>
    <w:tmpl w:val="B99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F1DAB"/>
    <w:multiLevelType w:val="hybridMultilevel"/>
    <w:tmpl w:val="D9F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19965">
    <w:abstractNumId w:val="14"/>
  </w:num>
  <w:num w:numId="2" w16cid:durableId="384455042">
    <w:abstractNumId w:val="10"/>
  </w:num>
  <w:num w:numId="3" w16cid:durableId="731079997">
    <w:abstractNumId w:val="22"/>
  </w:num>
  <w:num w:numId="4" w16cid:durableId="608583478">
    <w:abstractNumId w:val="20"/>
  </w:num>
  <w:num w:numId="5" w16cid:durableId="1850177096">
    <w:abstractNumId w:val="9"/>
  </w:num>
  <w:num w:numId="6" w16cid:durableId="1561162964">
    <w:abstractNumId w:val="32"/>
  </w:num>
  <w:num w:numId="7" w16cid:durableId="472917796">
    <w:abstractNumId w:val="29"/>
  </w:num>
  <w:num w:numId="8" w16cid:durableId="388117463">
    <w:abstractNumId w:val="26"/>
  </w:num>
  <w:num w:numId="9" w16cid:durableId="289287870">
    <w:abstractNumId w:val="5"/>
  </w:num>
  <w:num w:numId="10" w16cid:durableId="1298560834">
    <w:abstractNumId w:val="33"/>
  </w:num>
  <w:num w:numId="11" w16cid:durableId="62487360">
    <w:abstractNumId w:val="30"/>
  </w:num>
  <w:num w:numId="12" w16cid:durableId="1890527745">
    <w:abstractNumId w:val="15"/>
  </w:num>
  <w:num w:numId="13" w16cid:durableId="1023021401">
    <w:abstractNumId w:val="3"/>
  </w:num>
  <w:num w:numId="14" w16cid:durableId="1366710393">
    <w:abstractNumId w:val="19"/>
  </w:num>
  <w:num w:numId="15" w16cid:durableId="1159081173">
    <w:abstractNumId w:val="11"/>
  </w:num>
  <w:num w:numId="16" w16cid:durableId="2103913351">
    <w:abstractNumId w:val="36"/>
  </w:num>
  <w:num w:numId="17" w16cid:durableId="659623184">
    <w:abstractNumId w:val="16"/>
  </w:num>
  <w:num w:numId="18" w16cid:durableId="311951899">
    <w:abstractNumId w:val="24"/>
  </w:num>
  <w:num w:numId="19" w16cid:durableId="2143189616">
    <w:abstractNumId w:val="7"/>
  </w:num>
  <w:num w:numId="20" w16cid:durableId="1952475350">
    <w:abstractNumId w:val="18"/>
  </w:num>
  <w:num w:numId="21" w16cid:durableId="38549975">
    <w:abstractNumId w:val="34"/>
  </w:num>
  <w:num w:numId="22" w16cid:durableId="1290824309">
    <w:abstractNumId w:val="2"/>
  </w:num>
  <w:num w:numId="23" w16cid:durableId="1398362596">
    <w:abstractNumId w:val="13"/>
  </w:num>
  <w:num w:numId="24" w16cid:durableId="1465076805">
    <w:abstractNumId w:val="27"/>
  </w:num>
  <w:num w:numId="25" w16cid:durableId="766459612">
    <w:abstractNumId w:val="39"/>
  </w:num>
  <w:num w:numId="26" w16cid:durableId="2026591332">
    <w:abstractNumId w:val="35"/>
  </w:num>
  <w:num w:numId="27" w16cid:durableId="762917936">
    <w:abstractNumId w:val="28"/>
  </w:num>
  <w:num w:numId="28" w16cid:durableId="1812595733">
    <w:abstractNumId w:val="25"/>
  </w:num>
  <w:num w:numId="29" w16cid:durableId="117187782">
    <w:abstractNumId w:val="23"/>
  </w:num>
  <w:num w:numId="30" w16cid:durableId="1762986018">
    <w:abstractNumId w:val="21"/>
  </w:num>
  <w:num w:numId="31" w16cid:durableId="1632245272">
    <w:abstractNumId w:val="0"/>
  </w:num>
  <w:num w:numId="32" w16cid:durableId="1170633648">
    <w:abstractNumId w:val="4"/>
  </w:num>
  <w:num w:numId="33" w16cid:durableId="150147950">
    <w:abstractNumId w:val="37"/>
  </w:num>
  <w:num w:numId="34" w16cid:durableId="1056973223">
    <w:abstractNumId w:val="1"/>
  </w:num>
  <w:num w:numId="35" w16cid:durableId="1773434904">
    <w:abstractNumId w:val="31"/>
  </w:num>
  <w:num w:numId="36" w16cid:durableId="1657688009">
    <w:abstractNumId w:val="12"/>
  </w:num>
  <w:num w:numId="37" w16cid:durableId="946423212">
    <w:abstractNumId w:val="8"/>
  </w:num>
  <w:num w:numId="38" w16cid:durableId="1288388207">
    <w:abstractNumId w:val="6"/>
  </w:num>
  <w:num w:numId="39" w16cid:durableId="1788084279">
    <w:abstractNumId w:val="38"/>
  </w:num>
  <w:num w:numId="40" w16cid:durableId="162989908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adObjects" w:val=" "/>
    <w:docVar w:name="dgnword-docGUID" w:val="{E64606C4-165B-475B-B6B0-37ACC06BE5EE}"/>
    <w:docVar w:name="dgnword-eventsink" w:val="2222317617760"/>
    <w:docVar w:name="lastRangeEnd" w:val="3089"/>
    <w:docVar w:name="lastRangeStart" w:val="3089"/>
    <w:docVar w:name="SelEnd" w:val=" "/>
    <w:docVar w:name="SelStart" w:val=" "/>
  </w:docVars>
  <w:rsids>
    <w:rsidRoot w:val="001A4691"/>
    <w:rsid w:val="0000095F"/>
    <w:rsid w:val="000015F2"/>
    <w:rsid w:val="00001FBC"/>
    <w:rsid w:val="00002105"/>
    <w:rsid w:val="000025F4"/>
    <w:rsid w:val="00003825"/>
    <w:rsid w:val="00003DFE"/>
    <w:rsid w:val="00005465"/>
    <w:rsid w:val="00005D35"/>
    <w:rsid w:val="00006F95"/>
    <w:rsid w:val="00007EAB"/>
    <w:rsid w:val="00010F55"/>
    <w:rsid w:val="0001128C"/>
    <w:rsid w:val="0001256F"/>
    <w:rsid w:val="00014AA3"/>
    <w:rsid w:val="00017B13"/>
    <w:rsid w:val="0002129B"/>
    <w:rsid w:val="000221B1"/>
    <w:rsid w:val="000223A2"/>
    <w:rsid w:val="00023938"/>
    <w:rsid w:val="00023DA9"/>
    <w:rsid w:val="00025766"/>
    <w:rsid w:val="0002601C"/>
    <w:rsid w:val="00027A27"/>
    <w:rsid w:val="00030FAA"/>
    <w:rsid w:val="0003104B"/>
    <w:rsid w:val="00031800"/>
    <w:rsid w:val="00031E88"/>
    <w:rsid w:val="00032E93"/>
    <w:rsid w:val="000338D4"/>
    <w:rsid w:val="00040E48"/>
    <w:rsid w:val="00040ED5"/>
    <w:rsid w:val="000427E8"/>
    <w:rsid w:val="000466C4"/>
    <w:rsid w:val="000505AE"/>
    <w:rsid w:val="000546C6"/>
    <w:rsid w:val="00055C96"/>
    <w:rsid w:val="00070AC8"/>
    <w:rsid w:val="00074833"/>
    <w:rsid w:val="0007666B"/>
    <w:rsid w:val="00076B36"/>
    <w:rsid w:val="00077BE7"/>
    <w:rsid w:val="00080D54"/>
    <w:rsid w:val="00082FAB"/>
    <w:rsid w:val="00084ABB"/>
    <w:rsid w:val="00087229"/>
    <w:rsid w:val="00090601"/>
    <w:rsid w:val="000912A1"/>
    <w:rsid w:val="000922B0"/>
    <w:rsid w:val="00095645"/>
    <w:rsid w:val="000A37B5"/>
    <w:rsid w:val="000A51F6"/>
    <w:rsid w:val="000A6A6B"/>
    <w:rsid w:val="000B01C3"/>
    <w:rsid w:val="000B4C07"/>
    <w:rsid w:val="000B5410"/>
    <w:rsid w:val="000C3D63"/>
    <w:rsid w:val="000C7F01"/>
    <w:rsid w:val="000D020A"/>
    <w:rsid w:val="000D1059"/>
    <w:rsid w:val="000D5F08"/>
    <w:rsid w:val="000E0653"/>
    <w:rsid w:val="000F12ED"/>
    <w:rsid w:val="000F180C"/>
    <w:rsid w:val="000F2819"/>
    <w:rsid w:val="000F4D7F"/>
    <w:rsid w:val="000F6B0B"/>
    <w:rsid w:val="00101B49"/>
    <w:rsid w:val="00103D7C"/>
    <w:rsid w:val="00104AB9"/>
    <w:rsid w:val="00111783"/>
    <w:rsid w:val="0011194E"/>
    <w:rsid w:val="00114434"/>
    <w:rsid w:val="00116755"/>
    <w:rsid w:val="0012168F"/>
    <w:rsid w:val="0012332E"/>
    <w:rsid w:val="0012406B"/>
    <w:rsid w:val="00124CCA"/>
    <w:rsid w:val="0013289B"/>
    <w:rsid w:val="00132B6A"/>
    <w:rsid w:val="00143463"/>
    <w:rsid w:val="00143775"/>
    <w:rsid w:val="001501C9"/>
    <w:rsid w:val="00151C82"/>
    <w:rsid w:val="00156EF9"/>
    <w:rsid w:val="00162015"/>
    <w:rsid w:val="00164760"/>
    <w:rsid w:val="0017228A"/>
    <w:rsid w:val="00172474"/>
    <w:rsid w:val="001747F4"/>
    <w:rsid w:val="00182C29"/>
    <w:rsid w:val="00183A7A"/>
    <w:rsid w:val="0018781B"/>
    <w:rsid w:val="001939D4"/>
    <w:rsid w:val="00193A3E"/>
    <w:rsid w:val="001959FF"/>
    <w:rsid w:val="001A09D9"/>
    <w:rsid w:val="001A1C2A"/>
    <w:rsid w:val="001A1E3E"/>
    <w:rsid w:val="001A2C2F"/>
    <w:rsid w:val="001A4691"/>
    <w:rsid w:val="001A6A98"/>
    <w:rsid w:val="001B20EB"/>
    <w:rsid w:val="001B609A"/>
    <w:rsid w:val="001B7D71"/>
    <w:rsid w:val="001C0875"/>
    <w:rsid w:val="001C3A0B"/>
    <w:rsid w:val="001C5D5E"/>
    <w:rsid w:val="001C6261"/>
    <w:rsid w:val="001D432F"/>
    <w:rsid w:val="001D7704"/>
    <w:rsid w:val="001E6B4E"/>
    <w:rsid w:val="001E73BB"/>
    <w:rsid w:val="001F108C"/>
    <w:rsid w:val="001F37D8"/>
    <w:rsid w:val="001F3AAE"/>
    <w:rsid w:val="001F5B17"/>
    <w:rsid w:val="001F6BDE"/>
    <w:rsid w:val="002078F0"/>
    <w:rsid w:val="00216AB9"/>
    <w:rsid w:val="00217C88"/>
    <w:rsid w:val="00220CA9"/>
    <w:rsid w:val="00222026"/>
    <w:rsid w:val="00222CC4"/>
    <w:rsid w:val="0022487F"/>
    <w:rsid w:val="00224E44"/>
    <w:rsid w:val="00231E25"/>
    <w:rsid w:val="002333F7"/>
    <w:rsid w:val="002335DB"/>
    <w:rsid w:val="00235242"/>
    <w:rsid w:val="00235406"/>
    <w:rsid w:val="00235D19"/>
    <w:rsid w:val="00236EC1"/>
    <w:rsid w:val="00237D55"/>
    <w:rsid w:val="0024249C"/>
    <w:rsid w:val="00242C53"/>
    <w:rsid w:val="002462CF"/>
    <w:rsid w:val="002465CE"/>
    <w:rsid w:val="00254149"/>
    <w:rsid w:val="00254592"/>
    <w:rsid w:val="002547DD"/>
    <w:rsid w:val="0025694A"/>
    <w:rsid w:val="002719F4"/>
    <w:rsid w:val="0027225B"/>
    <w:rsid w:val="00275927"/>
    <w:rsid w:val="00276766"/>
    <w:rsid w:val="00280FB7"/>
    <w:rsid w:val="0028195C"/>
    <w:rsid w:val="00281CB8"/>
    <w:rsid w:val="002840E2"/>
    <w:rsid w:val="0028442E"/>
    <w:rsid w:val="0028768E"/>
    <w:rsid w:val="00291BC6"/>
    <w:rsid w:val="00297EEE"/>
    <w:rsid w:val="002A04DE"/>
    <w:rsid w:val="002A06B9"/>
    <w:rsid w:val="002A190D"/>
    <w:rsid w:val="002A25FD"/>
    <w:rsid w:val="002A37D2"/>
    <w:rsid w:val="002A3BEC"/>
    <w:rsid w:val="002B2A23"/>
    <w:rsid w:val="002B358F"/>
    <w:rsid w:val="002B61D3"/>
    <w:rsid w:val="002B7483"/>
    <w:rsid w:val="002C037A"/>
    <w:rsid w:val="002C14DD"/>
    <w:rsid w:val="002C218C"/>
    <w:rsid w:val="002C377C"/>
    <w:rsid w:val="002C3FEF"/>
    <w:rsid w:val="002C6289"/>
    <w:rsid w:val="002C635B"/>
    <w:rsid w:val="002D0933"/>
    <w:rsid w:val="002D3A22"/>
    <w:rsid w:val="002D42F8"/>
    <w:rsid w:val="002D6613"/>
    <w:rsid w:val="002D6A84"/>
    <w:rsid w:val="002D7720"/>
    <w:rsid w:val="002D7A3F"/>
    <w:rsid w:val="002E1414"/>
    <w:rsid w:val="002E3DAC"/>
    <w:rsid w:val="002E4026"/>
    <w:rsid w:val="002E761A"/>
    <w:rsid w:val="002E7BFD"/>
    <w:rsid w:val="002F4F42"/>
    <w:rsid w:val="00300783"/>
    <w:rsid w:val="00302BA7"/>
    <w:rsid w:val="00303653"/>
    <w:rsid w:val="00304656"/>
    <w:rsid w:val="003074FD"/>
    <w:rsid w:val="00312FD1"/>
    <w:rsid w:val="00316DC6"/>
    <w:rsid w:val="00317558"/>
    <w:rsid w:val="003233C9"/>
    <w:rsid w:val="003318A8"/>
    <w:rsid w:val="00332597"/>
    <w:rsid w:val="00335F92"/>
    <w:rsid w:val="00350596"/>
    <w:rsid w:val="00351019"/>
    <w:rsid w:val="003523E8"/>
    <w:rsid w:val="00352A63"/>
    <w:rsid w:val="0035568C"/>
    <w:rsid w:val="00355B1D"/>
    <w:rsid w:val="0035624F"/>
    <w:rsid w:val="0035763E"/>
    <w:rsid w:val="00361127"/>
    <w:rsid w:val="00362E66"/>
    <w:rsid w:val="00366E78"/>
    <w:rsid w:val="003722E0"/>
    <w:rsid w:val="003738F9"/>
    <w:rsid w:val="00376367"/>
    <w:rsid w:val="00376B87"/>
    <w:rsid w:val="00380B69"/>
    <w:rsid w:val="00382AC3"/>
    <w:rsid w:val="003854ED"/>
    <w:rsid w:val="003855CE"/>
    <w:rsid w:val="00391C76"/>
    <w:rsid w:val="003956EE"/>
    <w:rsid w:val="00397B4C"/>
    <w:rsid w:val="003A0D1A"/>
    <w:rsid w:val="003A0DDA"/>
    <w:rsid w:val="003A5FF5"/>
    <w:rsid w:val="003A6DCD"/>
    <w:rsid w:val="003A7089"/>
    <w:rsid w:val="003B11B9"/>
    <w:rsid w:val="003C0F0B"/>
    <w:rsid w:val="003C243C"/>
    <w:rsid w:val="003C7CC2"/>
    <w:rsid w:val="003D0E32"/>
    <w:rsid w:val="003D7C62"/>
    <w:rsid w:val="003E0EC1"/>
    <w:rsid w:val="003E19CC"/>
    <w:rsid w:val="003E2597"/>
    <w:rsid w:val="003E6B67"/>
    <w:rsid w:val="003F2989"/>
    <w:rsid w:val="003F3153"/>
    <w:rsid w:val="003F4482"/>
    <w:rsid w:val="003F57C0"/>
    <w:rsid w:val="004022BC"/>
    <w:rsid w:val="004063F3"/>
    <w:rsid w:val="00407BE2"/>
    <w:rsid w:val="00407C4E"/>
    <w:rsid w:val="00410BD2"/>
    <w:rsid w:val="004111AC"/>
    <w:rsid w:val="00412820"/>
    <w:rsid w:val="00412FA4"/>
    <w:rsid w:val="00424E50"/>
    <w:rsid w:val="004258EA"/>
    <w:rsid w:val="00426D4A"/>
    <w:rsid w:val="00427383"/>
    <w:rsid w:val="00430E9E"/>
    <w:rsid w:val="004317C4"/>
    <w:rsid w:val="00433AAC"/>
    <w:rsid w:val="00433DE1"/>
    <w:rsid w:val="00434417"/>
    <w:rsid w:val="00435107"/>
    <w:rsid w:val="00436BD3"/>
    <w:rsid w:val="0044300D"/>
    <w:rsid w:val="00443B89"/>
    <w:rsid w:val="004503C2"/>
    <w:rsid w:val="00450F5D"/>
    <w:rsid w:val="00451C01"/>
    <w:rsid w:val="00452181"/>
    <w:rsid w:val="00452CF1"/>
    <w:rsid w:val="004550CD"/>
    <w:rsid w:val="00463ADD"/>
    <w:rsid w:val="0046565D"/>
    <w:rsid w:val="00466CDC"/>
    <w:rsid w:val="00467686"/>
    <w:rsid w:val="0047556D"/>
    <w:rsid w:val="0047714D"/>
    <w:rsid w:val="00477FC9"/>
    <w:rsid w:val="00484DDE"/>
    <w:rsid w:val="004851F2"/>
    <w:rsid w:val="00485293"/>
    <w:rsid w:val="00490CED"/>
    <w:rsid w:val="004934A4"/>
    <w:rsid w:val="00494DF1"/>
    <w:rsid w:val="0049610A"/>
    <w:rsid w:val="004A3FDE"/>
    <w:rsid w:val="004A6F6D"/>
    <w:rsid w:val="004B52EF"/>
    <w:rsid w:val="004B58B2"/>
    <w:rsid w:val="004B6BB2"/>
    <w:rsid w:val="004C4C1F"/>
    <w:rsid w:val="004C5059"/>
    <w:rsid w:val="004D0C57"/>
    <w:rsid w:val="004D736A"/>
    <w:rsid w:val="004D793E"/>
    <w:rsid w:val="004E597E"/>
    <w:rsid w:val="004E7EA5"/>
    <w:rsid w:val="004F46B3"/>
    <w:rsid w:val="004F4AEB"/>
    <w:rsid w:val="004F5386"/>
    <w:rsid w:val="004F5C61"/>
    <w:rsid w:val="004F7D70"/>
    <w:rsid w:val="005004EE"/>
    <w:rsid w:val="00511371"/>
    <w:rsid w:val="00514723"/>
    <w:rsid w:val="00514DAB"/>
    <w:rsid w:val="00515EEB"/>
    <w:rsid w:val="00517EB8"/>
    <w:rsid w:val="00520A49"/>
    <w:rsid w:val="005233E5"/>
    <w:rsid w:val="0052436D"/>
    <w:rsid w:val="0052784E"/>
    <w:rsid w:val="0053278D"/>
    <w:rsid w:val="0053344F"/>
    <w:rsid w:val="00536CEC"/>
    <w:rsid w:val="00537276"/>
    <w:rsid w:val="005401A5"/>
    <w:rsid w:val="00542E2C"/>
    <w:rsid w:val="0054523E"/>
    <w:rsid w:val="00545BD9"/>
    <w:rsid w:val="00551C09"/>
    <w:rsid w:val="00552753"/>
    <w:rsid w:val="00561DE6"/>
    <w:rsid w:val="00565199"/>
    <w:rsid w:val="00565C3B"/>
    <w:rsid w:val="00566A16"/>
    <w:rsid w:val="005674BC"/>
    <w:rsid w:val="00571E00"/>
    <w:rsid w:val="0057562F"/>
    <w:rsid w:val="00575932"/>
    <w:rsid w:val="005759C2"/>
    <w:rsid w:val="00582EB6"/>
    <w:rsid w:val="00583386"/>
    <w:rsid w:val="00583DA4"/>
    <w:rsid w:val="00587A11"/>
    <w:rsid w:val="00593133"/>
    <w:rsid w:val="0059348D"/>
    <w:rsid w:val="00594AFF"/>
    <w:rsid w:val="00595F90"/>
    <w:rsid w:val="005A49D0"/>
    <w:rsid w:val="005A6975"/>
    <w:rsid w:val="005B0E31"/>
    <w:rsid w:val="005B0E93"/>
    <w:rsid w:val="005B2189"/>
    <w:rsid w:val="005B24D2"/>
    <w:rsid w:val="005B6FEB"/>
    <w:rsid w:val="005B7BFA"/>
    <w:rsid w:val="005C1628"/>
    <w:rsid w:val="005C2E65"/>
    <w:rsid w:val="005C3C50"/>
    <w:rsid w:val="005C4764"/>
    <w:rsid w:val="005C65B8"/>
    <w:rsid w:val="005C7716"/>
    <w:rsid w:val="005D1437"/>
    <w:rsid w:val="005D18D7"/>
    <w:rsid w:val="005D25EB"/>
    <w:rsid w:val="005D3FC3"/>
    <w:rsid w:val="005D4459"/>
    <w:rsid w:val="005E0D7D"/>
    <w:rsid w:val="005E1BAB"/>
    <w:rsid w:val="005E2D9C"/>
    <w:rsid w:val="005E4D46"/>
    <w:rsid w:val="005E51DE"/>
    <w:rsid w:val="005E62D8"/>
    <w:rsid w:val="005F27B1"/>
    <w:rsid w:val="005F2824"/>
    <w:rsid w:val="005F2FC1"/>
    <w:rsid w:val="005F569C"/>
    <w:rsid w:val="00600414"/>
    <w:rsid w:val="00600BF1"/>
    <w:rsid w:val="006166E3"/>
    <w:rsid w:val="00622C7F"/>
    <w:rsid w:val="00627245"/>
    <w:rsid w:val="006300EA"/>
    <w:rsid w:val="0063037F"/>
    <w:rsid w:val="006326C8"/>
    <w:rsid w:val="0063644D"/>
    <w:rsid w:val="006367D9"/>
    <w:rsid w:val="006370F1"/>
    <w:rsid w:val="00637E58"/>
    <w:rsid w:val="00640A98"/>
    <w:rsid w:val="00640D88"/>
    <w:rsid w:val="0064595F"/>
    <w:rsid w:val="00646E3C"/>
    <w:rsid w:val="006569D9"/>
    <w:rsid w:val="00657F4E"/>
    <w:rsid w:val="0066268F"/>
    <w:rsid w:val="006638E2"/>
    <w:rsid w:val="00666CC0"/>
    <w:rsid w:val="0067142E"/>
    <w:rsid w:val="00675BE4"/>
    <w:rsid w:val="0068075F"/>
    <w:rsid w:val="00682A62"/>
    <w:rsid w:val="00682AA5"/>
    <w:rsid w:val="00690BBA"/>
    <w:rsid w:val="006955C3"/>
    <w:rsid w:val="00695601"/>
    <w:rsid w:val="00695872"/>
    <w:rsid w:val="006966BD"/>
    <w:rsid w:val="006A152B"/>
    <w:rsid w:val="006A3511"/>
    <w:rsid w:val="006A3D88"/>
    <w:rsid w:val="006B06DE"/>
    <w:rsid w:val="006B491C"/>
    <w:rsid w:val="006B4BF0"/>
    <w:rsid w:val="006B5224"/>
    <w:rsid w:val="006B58A4"/>
    <w:rsid w:val="006B5992"/>
    <w:rsid w:val="006B7F9B"/>
    <w:rsid w:val="006C0454"/>
    <w:rsid w:val="006C16F8"/>
    <w:rsid w:val="006C2045"/>
    <w:rsid w:val="006C497A"/>
    <w:rsid w:val="006D0982"/>
    <w:rsid w:val="006D3110"/>
    <w:rsid w:val="006D4263"/>
    <w:rsid w:val="006D593A"/>
    <w:rsid w:val="006E12DB"/>
    <w:rsid w:val="006E74EC"/>
    <w:rsid w:val="006F0F91"/>
    <w:rsid w:val="006F36E0"/>
    <w:rsid w:val="006F56BA"/>
    <w:rsid w:val="006F5B7A"/>
    <w:rsid w:val="00702A59"/>
    <w:rsid w:val="00711185"/>
    <w:rsid w:val="0071495F"/>
    <w:rsid w:val="007153B5"/>
    <w:rsid w:val="007168F0"/>
    <w:rsid w:val="00716A96"/>
    <w:rsid w:val="007202A4"/>
    <w:rsid w:val="00723F1C"/>
    <w:rsid w:val="00726BD1"/>
    <w:rsid w:val="00733A93"/>
    <w:rsid w:val="00735A66"/>
    <w:rsid w:val="0073634C"/>
    <w:rsid w:val="00736B84"/>
    <w:rsid w:val="0074167C"/>
    <w:rsid w:val="00741C41"/>
    <w:rsid w:val="007470E3"/>
    <w:rsid w:val="00747EE6"/>
    <w:rsid w:val="00751FC7"/>
    <w:rsid w:val="0075256A"/>
    <w:rsid w:val="00753855"/>
    <w:rsid w:val="00753861"/>
    <w:rsid w:val="0076219A"/>
    <w:rsid w:val="00762AFE"/>
    <w:rsid w:val="00763774"/>
    <w:rsid w:val="00765AAE"/>
    <w:rsid w:val="0077035A"/>
    <w:rsid w:val="00770B61"/>
    <w:rsid w:val="00771305"/>
    <w:rsid w:val="00771C36"/>
    <w:rsid w:val="00773E3D"/>
    <w:rsid w:val="00780FDE"/>
    <w:rsid w:val="00781734"/>
    <w:rsid w:val="00792880"/>
    <w:rsid w:val="00792E35"/>
    <w:rsid w:val="00797623"/>
    <w:rsid w:val="007A2082"/>
    <w:rsid w:val="007A418C"/>
    <w:rsid w:val="007A72B4"/>
    <w:rsid w:val="007B1F71"/>
    <w:rsid w:val="007B2CE5"/>
    <w:rsid w:val="007B5237"/>
    <w:rsid w:val="007B76F7"/>
    <w:rsid w:val="007D047C"/>
    <w:rsid w:val="007D243B"/>
    <w:rsid w:val="007D3E68"/>
    <w:rsid w:val="007D7E12"/>
    <w:rsid w:val="007E3EF4"/>
    <w:rsid w:val="007E60BB"/>
    <w:rsid w:val="007F2937"/>
    <w:rsid w:val="007F3215"/>
    <w:rsid w:val="00800212"/>
    <w:rsid w:val="008057E5"/>
    <w:rsid w:val="008069A7"/>
    <w:rsid w:val="00807BC9"/>
    <w:rsid w:val="00813295"/>
    <w:rsid w:val="008133E3"/>
    <w:rsid w:val="00815A04"/>
    <w:rsid w:val="00816D06"/>
    <w:rsid w:val="00817921"/>
    <w:rsid w:val="008201E8"/>
    <w:rsid w:val="00823495"/>
    <w:rsid w:val="00823DDF"/>
    <w:rsid w:val="00827D90"/>
    <w:rsid w:val="00830FAB"/>
    <w:rsid w:val="008349F2"/>
    <w:rsid w:val="00836D5D"/>
    <w:rsid w:val="00840856"/>
    <w:rsid w:val="00840EC3"/>
    <w:rsid w:val="00841B5E"/>
    <w:rsid w:val="00845969"/>
    <w:rsid w:val="00851A4E"/>
    <w:rsid w:val="00852494"/>
    <w:rsid w:val="00856982"/>
    <w:rsid w:val="00857796"/>
    <w:rsid w:val="00857B92"/>
    <w:rsid w:val="00860348"/>
    <w:rsid w:val="00861D8E"/>
    <w:rsid w:val="008652FC"/>
    <w:rsid w:val="008716A1"/>
    <w:rsid w:val="00871C4F"/>
    <w:rsid w:val="00871F27"/>
    <w:rsid w:val="008733D1"/>
    <w:rsid w:val="00873749"/>
    <w:rsid w:val="008823F8"/>
    <w:rsid w:val="00883643"/>
    <w:rsid w:val="0088385C"/>
    <w:rsid w:val="008849A9"/>
    <w:rsid w:val="00887139"/>
    <w:rsid w:val="00893A69"/>
    <w:rsid w:val="008962CD"/>
    <w:rsid w:val="008965AF"/>
    <w:rsid w:val="008A0062"/>
    <w:rsid w:val="008A16CC"/>
    <w:rsid w:val="008A193A"/>
    <w:rsid w:val="008A2445"/>
    <w:rsid w:val="008A6CD8"/>
    <w:rsid w:val="008A6F84"/>
    <w:rsid w:val="008A7A2C"/>
    <w:rsid w:val="008B1934"/>
    <w:rsid w:val="008B5706"/>
    <w:rsid w:val="008B5D17"/>
    <w:rsid w:val="008B7B3F"/>
    <w:rsid w:val="008C0E4E"/>
    <w:rsid w:val="008C0F51"/>
    <w:rsid w:val="008C10D3"/>
    <w:rsid w:val="008C4495"/>
    <w:rsid w:val="008C58B0"/>
    <w:rsid w:val="008C7539"/>
    <w:rsid w:val="008C7ED0"/>
    <w:rsid w:val="008D01E5"/>
    <w:rsid w:val="008D0639"/>
    <w:rsid w:val="008D3232"/>
    <w:rsid w:val="008D498B"/>
    <w:rsid w:val="008D50A4"/>
    <w:rsid w:val="008E2453"/>
    <w:rsid w:val="008E6DF0"/>
    <w:rsid w:val="008F6B4C"/>
    <w:rsid w:val="00900B88"/>
    <w:rsid w:val="009018D2"/>
    <w:rsid w:val="00904552"/>
    <w:rsid w:val="009053ED"/>
    <w:rsid w:val="00905573"/>
    <w:rsid w:val="009067CA"/>
    <w:rsid w:val="00906A9C"/>
    <w:rsid w:val="00913A1E"/>
    <w:rsid w:val="00913A34"/>
    <w:rsid w:val="00915BAA"/>
    <w:rsid w:val="009164AD"/>
    <w:rsid w:val="0092314E"/>
    <w:rsid w:val="0093336A"/>
    <w:rsid w:val="009341FA"/>
    <w:rsid w:val="0093445C"/>
    <w:rsid w:val="00934A77"/>
    <w:rsid w:val="00935073"/>
    <w:rsid w:val="00935200"/>
    <w:rsid w:val="009417CB"/>
    <w:rsid w:val="0094318F"/>
    <w:rsid w:val="0094356D"/>
    <w:rsid w:val="009435B9"/>
    <w:rsid w:val="00944DEB"/>
    <w:rsid w:val="00946F2D"/>
    <w:rsid w:val="009506F0"/>
    <w:rsid w:val="00951344"/>
    <w:rsid w:val="009520AE"/>
    <w:rsid w:val="00952833"/>
    <w:rsid w:val="00954569"/>
    <w:rsid w:val="009560E6"/>
    <w:rsid w:val="00961D03"/>
    <w:rsid w:val="0096291A"/>
    <w:rsid w:val="00963F21"/>
    <w:rsid w:val="009679A7"/>
    <w:rsid w:val="00970C1C"/>
    <w:rsid w:val="00971E37"/>
    <w:rsid w:val="00974AAE"/>
    <w:rsid w:val="00975E7A"/>
    <w:rsid w:val="00982E97"/>
    <w:rsid w:val="00983369"/>
    <w:rsid w:val="00984A16"/>
    <w:rsid w:val="00986E4A"/>
    <w:rsid w:val="00987F80"/>
    <w:rsid w:val="009904A0"/>
    <w:rsid w:val="009904DE"/>
    <w:rsid w:val="009952FB"/>
    <w:rsid w:val="00995537"/>
    <w:rsid w:val="009970A0"/>
    <w:rsid w:val="009A0FF7"/>
    <w:rsid w:val="009A3747"/>
    <w:rsid w:val="009A3BD8"/>
    <w:rsid w:val="009A3D4F"/>
    <w:rsid w:val="009A48E8"/>
    <w:rsid w:val="009A60F8"/>
    <w:rsid w:val="009A7664"/>
    <w:rsid w:val="009A78E3"/>
    <w:rsid w:val="009C0F2B"/>
    <w:rsid w:val="009C3C1A"/>
    <w:rsid w:val="009C4D03"/>
    <w:rsid w:val="009C5ED0"/>
    <w:rsid w:val="009C794A"/>
    <w:rsid w:val="009D21EE"/>
    <w:rsid w:val="009E0158"/>
    <w:rsid w:val="009E2B2B"/>
    <w:rsid w:val="009E5D6A"/>
    <w:rsid w:val="009E7ADC"/>
    <w:rsid w:val="009F1CD7"/>
    <w:rsid w:val="009F1E7C"/>
    <w:rsid w:val="009F26DC"/>
    <w:rsid w:val="009F5F8D"/>
    <w:rsid w:val="009F682E"/>
    <w:rsid w:val="00A01C82"/>
    <w:rsid w:val="00A03156"/>
    <w:rsid w:val="00A04264"/>
    <w:rsid w:val="00A07764"/>
    <w:rsid w:val="00A1093B"/>
    <w:rsid w:val="00A142CA"/>
    <w:rsid w:val="00A16263"/>
    <w:rsid w:val="00A16D66"/>
    <w:rsid w:val="00A17838"/>
    <w:rsid w:val="00A17A29"/>
    <w:rsid w:val="00A27795"/>
    <w:rsid w:val="00A317A1"/>
    <w:rsid w:val="00A32093"/>
    <w:rsid w:val="00A32220"/>
    <w:rsid w:val="00A33A92"/>
    <w:rsid w:val="00A3450E"/>
    <w:rsid w:val="00A34ED1"/>
    <w:rsid w:val="00A35A9B"/>
    <w:rsid w:val="00A372D5"/>
    <w:rsid w:val="00A402E6"/>
    <w:rsid w:val="00A4040D"/>
    <w:rsid w:val="00A40C17"/>
    <w:rsid w:val="00A4309F"/>
    <w:rsid w:val="00A45347"/>
    <w:rsid w:val="00A45C7F"/>
    <w:rsid w:val="00A463EA"/>
    <w:rsid w:val="00A46B0B"/>
    <w:rsid w:val="00A51A91"/>
    <w:rsid w:val="00A52B4B"/>
    <w:rsid w:val="00A52EBA"/>
    <w:rsid w:val="00A533A6"/>
    <w:rsid w:val="00A53FE3"/>
    <w:rsid w:val="00A57496"/>
    <w:rsid w:val="00A57658"/>
    <w:rsid w:val="00A64997"/>
    <w:rsid w:val="00A700ED"/>
    <w:rsid w:val="00A70E3D"/>
    <w:rsid w:val="00A71F4B"/>
    <w:rsid w:val="00A756EE"/>
    <w:rsid w:val="00A766B1"/>
    <w:rsid w:val="00A817AA"/>
    <w:rsid w:val="00A83632"/>
    <w:rsid w:val="00A87180"/>
    <w:rsid w:val="00A87AA0"/>
    <w:rsid w:val="00A87EC9"/>
    <w:rsid w:val="00A94231"/>
    <w:rsid w:val="00A955E1"/>
    <w:rsid w:val="00A96156"/>
    <w:rsid w:val="00A967E1"/>
    <w:rsid w:val="00A97029"/>
    <w:rsid w:val="00A97D52"/>
    <w:rsid w:val="00AA100B"/>
    <w:rsid w:val="00AA1B58"/>
    <w:rsid w:val="00AA40D0"/>
    <w:rsid w:val="00AA58E9"/>
    <w:rsid w:val="00AA59B7"/>
    <w:rsid w:val="00AA6048"/>
    <w:rsid w:val="00AA66B2"/>
    <w:rsid w:val="00AB128F"/>
    <w:rsid w:val="00AB1539"/>
    <w:rsid w:val="00AB1780"/>
    <w:rsid w:val="00AB48AA"/>
    <w:rsid w:val="00AB794D"/>
    <w:rsid w:val="00AC0730"/>
    <w:rsid w:val="00AC528D"/>
    <w:rsid w:val="00AC7E7C"/>
    <w:rsid w:val="00AD2E73"/>
    <w:rsid w:val="00AD514F"/>
    <w:rsid w:val="00AD7401"/>
    <w:rsid w:val="00AE36C3"/>
    <w:rsid w:val="00AE64AE"/>
    <w:rsid w:val="00AE6C87"/>
    <w:rsid w:val="00AE7FAD"/>
    <w:rsid w:val="00AF0D6F"/>
    <w:rsid w:val="00AF1E15"/>
    <w:rsid w:val="00AF2E64"/>
    <w:rsid w:val="00AF7211"/>
    <w:rsid w:val="00AF776D"/>
    <w:rsid w:val="00B03153"/>
    <w:rsid w:val="00B03663"/>
    <w:rsid w:val="00B05129"/>
    <w:rsid w:val="00B051B2"/>
    <w:rsid w:val="00B05E44"/>
    <w:rsid w:val="00B12966"/>
    <w:rsid w:val="00B13184"/>
    <w:rsid w:val="00B1696E"/>
    <w:rsid w:val="00B207C8"/>
    <w:rsid w:val="00B208CB"/>
    <w:rsid w:val="00B30AF4"/>
    <w:rsid w:val="00B32DB6"/>
    <w:rsid w:val="00B47FBC"/>
    <w:rsid w:val="00B51B4C"/>
    <w:rsid w:val="00B54A3E"/>
    <w:rsid w:val="00B61C8C"/>
    <w:rsid w:val="00B6233B"/>
    <w:rsid w:val="00B66415"/>
    <w:rsid w:val="00B67882"/>
    <w:rsid w:val="00B701E2"/>
    <w:rsid w:val="00B7211A"/>
    <w:rsid w:val="00B73B80"/>
    <w:rsid w:val="00B76564"/>
    <w:rsid w:val="00B76BB4"/>
    <w:rsid w:val="00B77347"/>
    <w:rsid w:val="00B810F0"/>
    <w:rsid w:val="00B83877"/>
    <w:rsid w:val="00B83C1D"/>
    <w:rsid w:val="00B855BC"/>
    <w:rsid w:val="00B86E07"/>
    <w:rsid w:val="00B90909"/>
    <w:rsid w:val="00B91C74"/>
    <w:rsid w:val="00B92823"/>
    <w:rsid w:val="00B93007"/>
    <w:rsid w:val="00B94537"/>
    <w:rsid w:val="00B954DF"/>
    <w:rsid w:val="00B9622B"/>
    <w:rsid w:val="00BA3047"/>
    <w:rsid w:val="00BA33F2"/>
    <w:rsid w:val="00BA359A"/>
    <w:rsid w:val="00BA454E"/>
    <w:rsid w:val="00BA7A73"/>
    <w:rsid w:val="00BB13F5"/>
    <w:rsid w:val="00BC124F"/>
    <w:rsid w:val="00BC14F6"/>
    <w:rsid w:val="00BC690A"/>
    <w:rsid w:val="00BC754C"/>
    <w:rsid w:val="00BD1927"/>
    <w:rsid w:val="00BE0FBB"/>
    <w:rsid w:val="00BF3E19"/>
    <w:rsid w:val="00BF5866"/>
    <w:rsid w:val="00C04395"/>
    <w:rsid w:val="00C06048"/>
    <w:rsid w:val="00C07439"/>
    <w:rsid w:val="00C07D42"/>
    <w:rsid w:val="00C12134"/>
    <w:rsid w:val="00C13A39"/>
    <w:rsid w:val="00C1448B"/>
    <w:rsid w:val="00C15634"/>
    <w:rsid w:val="00C17416"/>
    <w:rsid w:val="00C215E0"/>
    <w:rsid w:val="00C227B2"/>
    <w:rsid w:val="00C25B11"/>
    <w:rsid w:val="00C26A85"/>
    <w:rsid w:val="00C310DB"/>
    <w:rsid w:val="00C33536"/>
    <w:rsid w:val="00C358D6"/>
    <w:rsid w:val="00C37F33"/>
    <w:rsid w:val="00C41797"/>
    <w:rsid w:val="00C447A1"/>
    <w:rsid w:val="00C45A78"/>
    <w:rsid w:val="00C463B7"/>
    <w:rsid w:val="00C47AE1"/>
    <w:rsid w:val="00C51ECE"/>
    <w:rsid w:val="00C525B2"/>
    <w:rsid w:val="00C644F9"/>
    <w:rsid w:val="00C65AD8"/>
    <w:rsid w:val="00C70B09"/>
    <w:rsid w:val="00C70D23"/>
    <w:rsid w:val="00C71953"/>
    <w:rsid w:val="00C71A3A"/>
    <w:rsid w:val="00C77F19"/>
    <w:rsid w:val="00C80846"/>
    <w:rsid w:val="00C864FD"/>
    <w:rsid w:val="00C86692"/>
    <w:rsid w:val="00C90EFD"/>
    <w:rsid w:val="00C9492A"/>
    <w:rsid w:val="00C94D2D"/>
    <w:rsid w:val="00C962D3"/>
    <w:rsid w:val="00C968F6"/>
    <w:rsid w:val="00CA0804"/>
    <w:rsid w:val="00CA548C"/>
    <w:rsid w:val="00CB2031"/>
    <w:rsid w:val="00CC12F4"/>
    <w:rsid w:val="00CC3067"/>
    <w:rsid w:val="00CC5DB6"/>
    <w:rsid w:val="00CD0B3C"/>
    <w:rsid w:val="00CD2034"/>
    <w:rsid w:val="00CD54B5"/>
    <w:rsid w:val="00CE0C8E"/>
    <w:rsid w:val="00CE1F6F"/>
    <w:rsid w:val="00CE3BEA"/>
    <w:rsid w:val="00CE5B34"/>
    <w:rsid w:val="00CE752F"/>
    <w:rsid w:val="00CF463F"/>
    <w:rsid w:val="00CF5962"/>
    <w:rsid w:val="00CF702E"/>
    <w:rsid w:val="00CF779F"/>
    <w:rsid w:val="00D0021A"/>
    <w:rsid w:val="00D069D0"/>
    <w:rsid w:val="00D07C38"/>
    <w:rsid w:val="00D1639C"/>
    <w:rsid w:val="00D2095B"/>
    <w:rsid w:val="00D213F9"/>
    <w:rsid w:val="00D23606"/>
    <w:rsid w:val="00D23696"/>
    <w:rsid w:val="00D30F26"/>
    <w:rsid w:val="00D33B25"/>
    <w:rsid w:val="00D34079"/>
    <w:rsid w:val="00D370B5"/>
    <w:rsid w:val="00D45026"/>
    <w:rsid w:val="00D51336"/>
    <w:rsid w:val="00D53EA7"/>
    <w:rsid w:val="00D61FA4"/>
    <w:rsid w:val="00D6384C"/>
    <w:rsid w:val="00D67FC2"/>
    <w:rsid w:val="00D718A3"/>
    <w:rsid w:val="00D7210F"/>
    <w:rsid w:val="00D7391D"/>
    <w:rsid w:val="00D73E03"/>
    <w:rsid w:val="00D755FE"/>
    <w:rsid w:val="00D81EA8"/>
    <w:rsid w:val="00D91670"/>
    <w:rsid w:val="00DA09F5"/>
    <w:rsid w:val="00DA22C6"/>
    <w:rsid w:val="00DB4847"/>
    <w:rsid w:val="00DC1664"/>
    <w:rsid w:val="00DC1A19"/>
    <w:rsid w:val="00DC59C3"/>
    <w:rsid w:val="00DC5A25"/>
    <w:rsid w:val="00DD10BD"/>
    <w:rsid w:val="00DD5D70"/>
    <w:rsid w:val="00DD679C"/>
    <w:rsid w:val="00DD7009"/>
    <w:rsid w:val="00DD752F"/>
    <w:rsid w:val="00DD7672"/>
    <w:rsid w:val="00DD7C1D"/>
    <w:rsid w:val="00DE2269"/>
    <w:rsid w:val="00DE2A44"/>
    <w:rsid w:val="00DE7C84"/>
    <w:rsid w:val="00DF1539"/>
    <w:rsid w:val="00DF1A19"/>
    <w:rsid w:val="00DF3582"/>
    <w:rsid w:val="00DF6287"/>
    <w:rsid w:val="00DF6D88"/>
    <w:rsid w:val="00DF79F3"/>
    <w:rsid w:val="00E034C3"/>
    <w:rsid w:val="00E045AD"/>
    <w:rsid w:val="00E05FF9"/>
    <w:rsid w:val="00E06BC3"/>
    <w:rsid w:val="00E10669"/>
    <w:rsid w:val="00E137E6"/>
    <w:rsid w:val="00E156F4"/>
    <w:rsid w:val="00E17612"/>
    <w:rsid w:val="00E206FC"/>
    <w:rsid w:val="00E21520"/>
    <w:rsid w:val="00E22099"/>
    <w:rsid w:val="00E2481F"/>
    <w:rsid w:val="00E25D08"/>
    <w:rsid w:val="00E264F1"/>
    <w:rsid w:val="00E2665D"/>
    <w:rsid w:val="00E3010E"/>
    <w:rsid w:val="00E31674"/>
    <w:rsid w:val="00E31A5C"/>
    <w:rsid w:val="00E338DC"/>
    <w:rsid w:val="00E33E83"/>
    <w:rsid w:val="00E354B0"/>
    <w:rsid w:val="00E35645"/>
    <w:rsid w:val="00E36FD5"/>
    <w:rsid w:val="00E41336"/>
    <w:rsid w:val="00E41EDA"/>
    <w:rsid w:val="00E47D8C"/>
    <w:rsid w:val="00E500AB"/>
    <w:rsid w:val="00E5420A"/>
    <w:rsid w:val="00E61029"/>
    <w:rsid w:val="00E61264"/>
    <w:rsid w:val="00E615BC"/>
    <w:rsid w:val="00E62759"/>
    <w:rsid w:val="00E648AB"/>
    <w:rsid w:val="00E65F87"/>
    <w:rsid w:val="00E6696C"/>
    <w:rsid w:val="00E66B18"/>
    <w:rsid w:val="00E66E02"/>
    <w:rsid w:val="00E67850"/>
    <w:rsid w:val="00E70FD4"/>
    <w:rsid w:val="00E73C29"/>
    <w:rsid w:val="00E75045"/>
    <w:rsid w:val="00E815F4"/>
    <w:rsid w:val="00E816C2"/>
    <w:rsid w:val="00E81CE6"/>
    <w:rsid w:val="00E82AC2"/>
    <w:rsid w:val="00E876F3"/>
    <w:rsid w:val="00E877A7"/>
    <w:rsid w:val="00E933F0"/>
    <w:rsid w:val="00E961D0"/>
    <w:rsid w:val="00E97C84"/>
    <w:rsid w:val="00EA0FB5"/>
    <w:rsid w:val="00EA32E8"/>
    <w:rsid w:val="00EA6EF7"/>
    <w:rsid w:val="00EA798B"/>
    <w:rsid w:val="00EB2796"/>
    <w:rsid w:val="00EB5A25"/>
    <w:rsid w:val="00EB7BF7"/>
    <w:rsid w:val="00EC1248"/>
    <w:rsid w:val="00EC1AA9"/>
    <w:rsid w:val="00EC4433"/>
    <w:rsid w:val="00EC4F32"/>
    <w:rsid w:val="00EC6CCB"/>
    <w:rsid w:val="00EC7C7B"/>
    <w:rsid w:val="00ED0D1A"/>
    <w:rsid w:val="00ED2629"/>
    <w:rsid w:val="00ED2C01"/>
    <w:rsid w:val="00ED35E4"/>
    <w:rsid w:val="00ED3988"/>
    <w:rsid w:val="00ED57DB"/>
    <w:rsid w:val="00ED6647"/>
    <w:rsid w:val="00EE31D0"/>
    <w:rsid w:val="00EE49D5"/>
    <w:rsid w:val="00EE4DD5"/>
    <w:rsid w:val="00EE588F"/>
    <w:rsid w:val="00EE5FBD"/>
    <w:rsid w:val="00EF3018"/>
    <w:rsid w:val="00F05842"/>
    <w:rsid w:val="00F10106"/>
    <w:rsid w:val="00F11C61"/>
    <w:rsid w:val="00F129C8"/>
    <w:rsid w:val="00F12AC2"/>
    <w:rsid w:val="00F12D6C"/>
    <w:rsid w:val="00F1483A"/>
    <w:rsid w:val="00F154F6"/>
    <w:rsid w:val="00F16857"/>
    <w:rsid w:val="00F25E0D"/>
    <w:rsid w:val="00F275D3"/>
    <w:rsid w:val="00F3088E"/>
    <w:rsid w:val="00F31E83"/>
    <w:rsid w:val="00F35DDB"/>
    <w:rsid w:val="00F373A3"/>
    <w:rsid w:val="00F402F7"/>
    <w:rsid w:val="00F432E6"/>
    <w:rsid w:val="00F47DAD"/>
    <w:rsid w:val="00F505CF"/>
    <w:rsid w:val="00F51899"/>
    <w:rsid w:val="00F5302D"/>
    <w:rsid w:val="00F53584"/>
    <w:rsid w:val="00F53C6F"/>
    <w:rsid w:val="00F53D9D"/>
    <w:rsid w:val="00F636E9"/>
    <w:rsid w:val="00F671C3"/>
    <w:rsid w:val="00F7050F"/>
    <w:rsid w:val="00F74794"/>
    <w:rsid w:val="00F75604"/>
    <w:rsid w:val="00F81241"/>
    <w:rsid w:val="00F819A3"/>
    <w:rsid w:val="00F87919"/>
    <w:rsid w:val="00F902BD"/>
    <w:rsid w:val="00F9181B"/>
    <w:rsid w:val="00F937F3"/>
    <w:rsid w:val="00F95517"/>
    <w:rsid w:val="00F975D1"/>
    <w:rsid w:val="00F97A3C"/>
    <w:rsid w:val="00FA09E8"/>
    <w:rsid w:val="00FA6CCA"/>
    <w:rsid w:val="00FB0188"/>
    <w:rsid w:val="00FB0DA0"/>
    <w:rsid w:val="00FB20DF"/>
    <w:rsid w:val="00FB31C6"/>
    <w:rsid w:val="00FB3AE0"/>
    <w:rsid w:val="00FB70FA"/>
    <w:rsid w:val="00FC3855"/>
    <w:rsid w:val="00FC6678"/>
    <w:rsid w:val="00FC6BED"/>
    <w:rsid w:val="00FC7C85"/>
    <w:rsid w:val="00FD1CBC"/>
    <w:rsid w:val="00FD1EB3"/>
    <w:rsid w:val="00FD65E3"/>
    <w:rsid w:val="00FD6D0D"/>
    <w:rsid w:val="00FD70EE"/>
    <w:rsid w:val="00FE0C4F"/>
    <w:rsid w:val="00FE1D7A"/>
    <w:rsid w:val="00FE240C"/>
    <w:rsid w:val="00FE541A"/>
    <w:rsid w:val="00FE7BD0"/>
    <w:rsid w:val="00FF103A"/>
    <w:rsid w:val="00FF1CC0"/>
    <w:rsid w:val="00FF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12A1A"/>
  <w15:chartTrackingRefBased/>
  <w15:docId w15:val="{94919DB7-BEF0-4B2E-8783-FF94FA35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220CA9"/>
    <w:pPr>
      <w:spacing w:before="100" w:beforeAutospacing="1" w:after="100" w:afterAutospacing="1"/>
    </w:pPr>
    <w:rPr>
      <w:rFonts w:ascii="Times New Roman" w:hAnsi="Times New Roman"/>
      <w:szCs w:val="24"/>
    </w:rPr>
  </w:style>
  <w:style w:type="table" w:styleId="TableGrid">
    <w:name w:val="Table Grid"/>
    <w:basedOn w:val="TableNormal"/>
    <w:rsid w:val="00C962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0669"/>
    <w:pPr>
      <w:tabs>
        <w:tab w:val="center" w:pos="4320"/>
        <w:tab w:val="right" w:pos="8640"/>
      </w:tabs>
    </w:pPr>
  </w:style>
  <w:style w:type="character" w:styleId="CommentReference">
    <w:name w:val="annotation reference"/>
    <w:semiHidden/>
    <w:rsid w:val="00C33536"/>
    <w:rPr>
      <w:sz w:val="16"/>
      <w:szCs w:val="16"/>
    </w:rPr>
  </w:style>
  <w:style w:type="paragraph" w:styleId="CommentText">
    <w:name w:val="annotation text"/>
    <w:basedOn w:val="Normal"/>
    <w:semiHidden/>
    <w:rsid w:val="00C33536"/>
    <w:rPr>
      <w:sz w:val="20"/>
    </w:rPr>
  </w:style>
  <w:style w:type="paragraph" w:styleId="CommentSubject">
    <w:name w:val="annotation subject"/>
    <w:basedOn w:val="CommentText"/>
    <w:next w:val="CommentText"/>
    <w:semiHidden/>
    <w:rsid w:val="00C33536"/>
    <w:rPr>
      <w:b/>
      <w:bCs/>
    </w:rPr>
  </w:style>
  <w:style w:type="paragraph" w:styleId="BalloonText">
    <w:name w:val="Balloon Text"/>
    <w:basedOn w:val="Normal"/>
    <w:semiHidden/>
    <w:rsid w:val="00C33536"/>
    <w:rPr>
      <w:rFonts w:ascii="Tahoma" w:hAnsi="Tahoma" w:cs="Tahoma"/>
      <w:sz w:val="16"/>
      <w:szCs w:val="16"/>
    </w:rPr>
  </w:style>
  <w:style w:type="character" w:styleId="Emphasis">
    <w:name w:val="Emphasis"/>
    <w:qFormat/>
    <w:rsid w:val="0066268F"/>
    <w:rPr>
      <w:i/>
      <w:iCs/>
    </w:rPr>
  </w:style>
  <w:style w:type="character" w:styleId="Hyperlink">
    <w:name w:val="Hyperlink"/>
    <w:rsid w:val="0066268F"/>
    <w:rPr>
      <w:strike w:val="0"/>
      <w:dstrike w:val="0"/>
      <w:color w:val="0033CC"/>
      <w:u w:val="none"/>
      <w:effect w:val="none"/>
    </w:rPr>
  </w:style>
  <w:style w:type="character" w:styleId="FootnoteReference">
    <w:name w:val="footnote reference"/>
    <w:rsid w:val="0066268F"/>
    <w:rPr>
      <w:vertAlign w:val="superscript"/>
    </w:rPr>
  </w:style>
  <w:style w:type="paragraph" w:styleId="FootnoteText">
    <w:name w:val="footnote text"/>
    <w:basedOn w:val="Normal"/>
    <w:link w:val="FootnoteTextChar"/>
    <w:unhideWhenUsed/>
    <w:rsid w:val="00407C4E"/>
    <w:rPr>
      <w:sz w:val="20"/>
    </w:rPr>
  </w:style>
  <w:style w:type="character" w:customStyle="1" w:styleId="FootnoteTextChar">
    <w:name w:val="Footnote Text Char"/>
    <w:basedOn w:val="DefaultParagraphFont"/>
    <w:link w:val="FootnoteText"/>
    <w:rsid w:val="00407C4E"/>
  </w:style>
  <w:style w:type="character" w:styleId="FollowedHyperlink">
    <w:name w:val="FollowedHyperlink"/>
    <w:rsid w:val="00391C76"/>
    <w:rPr>
      <w:color w:val="800080"/>
      <w:u w:val="single"/>
    </w:rPr>
  </w:style>
  <w:style w:type="paragraph" w:styleId="NoSpacing">
    <w:name w:val="No Spacing"/>
    <w:qFormat/>
    <w:rsid w:val="00B76564"/>
    <w:rPr>
      <w:rFonts w:ascii="Calibri" w:eastAsia="Calibri" w:hAnsi="Calibri"/>
      <w:sz w:val="22"/>
      <w:szCs w:val="22"/>
    </w:rPr>
  </w:style>
  <w:style w:type="paragraph" w:styleId="ListParagraph">
    <w:name w:val="List Paragraph"/>
    <w:basedOn w:val="Normal"/>
    <w:uiPriority w:val="34"/>
    <w:qFormat/>
    <w:rsid w:val="0002129B"/>
    <w:pPr>
      <w:ind w:left="720"/>
      <w:contextualSpacing/>
    </w:pPr>
    <w:rPr>
      <w:rFonts w:ascii="Times New Roman" w:hAnsi="Times New Roman"/>
      <w:szCs w:val="24"/>
    </w:rPr>
  </w:style>
  <w:style w:type="character" w:customStyle="1" w:styleId="FooterChar">
    <w:name w:val="Footer Char"/>
    <w:link w:val="Footer"/>
    <w:uiPriority w:val="99"/>
    <w:rsid w:val="00FD1CBC"/>
    <w:rPr>
      <w:sz w:val="24"/>
    </w:rPr>
  </w:style>
  <w:style w:type="character" w:styleId="UnresolvedMention">
    <w:name w:val="Unresolved Mention"/>
    <w:uiPriority w:val="99"/>
    <w:semiHidden/>
    <w:unhideWhenUsed/>
    <w:rsid w:val="002B7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288">
      <w:bodyDiv w:val="1"/>
      <w:marLeft w:val="0"/>
      <w:marRight w:val="0"/>
      <w:marTop w:val="0"/>
      <w:marBottom w:val="0"/>
      <w:divBdr>
        <w:top w:val="none" w:sz="0" w:space="0" w:color="auto"/>
        <w:left w:val="none" w:sz="0" w:space="0" w:color="auto"/>
        <w:bottom w:val="none" w:sz="0" w:space="0" w:color="auto"/>
        <w:right w:val="none" w:sz="0" w:space="0" w:color="auto"/>
      </w:divBdr>
      <w:divsChild>
        <w:div w:id="56140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98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911590">
      <w:bodyDiv w:val="1"/>
      <w:marLeft w:val="0"/>
      <w:marRight w:val="0"/>
      <w:marTop w:val="0"/>
      <w:marBottom w:val="0"/>
      <w:divBdr>
        <w:top w:val="none" w:sz="0" w:space="0" w:color="auto"/>
        <w:left w:val="none" w:sz="0" w:space="0" w:color="auto"/>
        <w:bottom w:val="none" w:sz="0" w:space="0" w:color="auto"/>
        <w:right w:val="none" w:sz="0" w:space="0" w:color="auto"/>
      </w:divBdr>
    </w:div>
    <w:div w:id="15731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geneticsFR" TargetMode="External"/><Relationship Id="rId13" Type="http://schemas.openxmlformats.org/officeDocument/2006/relationships/hyperlink" Target="https://www.omim.org/entry/100800" TargetMode="External"/><Relationship Id="rId18" Type="http://schemas.openxmlformats.org/officeDocument/2006/relationships/hyperlink" Target="https://medlineplus.gov/genetics/condition/achondroplas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ons.wikimedia.org/w/index.php?curid=30132982" TargetMode="External"/><Relationship Id="rId7" Type="http://schemas.openxmlformats.org/officeDocument/2006/relationships/endnotes" Target="endnotes.xml"/><Relationship Id="rId12" Type="http://schemas.openxmlformats.org/officeDocument/2006/relationships/hyperlink" Target="https://www.achondroplasia-growthcharts.com/height-development/" TargetMode="External"/><Relationship Id="rId17" Type="http://schemas.openxmlformats.org/officeDocument/2006/relationships/hyperlink" Target="https://rarediseases.info.nih.gov/diseases/8173/achondroplas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endipstudio.org/exchange/bioactivities/mmfmistakes" TargetMode="External"/><Relationship Id="rId20" Type="http://schemas.openxmlformats.org/officeDocument/2006/relationships/hyperlink" Target="http://cnx.org/content/col11496/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ldron@upenn.edu" TargetMode="External"/><Relationship Id="rId24" Type="http://schemas.openxmlformats.org/officeDocument/2006/relationships/hyperlink" Target="https://serendipstudio.org/exchange/bioactivities/MolBio" TargetMode="External"/><Relationship Id="rId5" Type="http://schemas.openxmlformats.org/officeDocument/2006/relationships/webSettings" Target="webSettings.xml"/><Relationship Id="rId15" Type="http://schemas.openxmlformats.org/officeDocument/2006/relationships/hyperlink" Target="https://pubmed.ncbi.nlm.nih.gov/26975491/" TargetMode="External"/><Relationship Id="rId23" Type="http://schemas.openxmlformats.org/officeDocument/2006/relationships/hyperlink" Target="https://www.nextgenscience.org/" TargetMode="External"/><Relationship Id="rId10" Type="http://schemas.openxmlformats.org/officeDocument/2006/relationships/hyperlink" Target="https://serendipstudio.org/exchange/bioactivities/geneticsdwarf" TargetMode="External"/><Relationship Id="rId19" Type="http://schemas.openxmlformats.org/officeDocument/2006/relationships/hyperlink" Target="https://www.intouchweekly.com/wp-content/uploads/2019/09/lpbw-star-amy-roloffs-mother-patricia-knight-dies-at-age-86.jpg?fit=400%2C400&amp;quality=86&amp;strip=all&amp;resize=400%2C400" TargetMode="External"/><Relationship Id="rId4" Type="http://schemas.openxmlformats.org/officeDocument/2006/relationships/settings" Target="settings.xml"/><Relationship Id="rId9" Type="http://schemas.openxmlformats.org/officeDocument/2006/relationships/hyperlink" Target="https://serendipstudio.org/sci_edu/waldron/" TargetMode="External"/><Relationship Id="rId14" Type="http://schemas.openxmlformats.org/officeDocument/2006/relationships/hyperlink" Target="https://medlineplus.gov/stemcells.html" TargetMode="External"/><Relationship Id="rId22" Type="http://schemas.openxmlformats.org/officeDocument/2006/relationships/hyperlink" Target="https://i.pinimg.com/originals/19/e5/66/19e566a4bea2846e7068f599461db969.jp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lineplus.gov/genetics/condition/hypochondroplasia/" TargetMode="External"/><Relationship Id="rId3" Type="http://schemas.openxmlformats.org/officeDocument/2006/relationships/hyperlink" Target="https://serendipstudio.org/exchange/bioactivities/meiosisRR%20" TargetMode="External"/><Relationship Id="rId7" Type="http://schemas.openxmlformats.org/officeDocument/2006/relationships/hyperlink" Target="https://www.ncbi.nlm.nih.gov/pmc/articles/PMC2278104/" TargetMode="External"/><Relationship Id="rId2" Type="http://schemas.openxmlformats.org/officeDocument/2006/relationships/hyperlink" Target="https://serendipstudio.org/exchange/bioactivities/MitosisRR" TargetMode="External"/><Relationship Id="rId1" Type="http://schemas.openxmlformats.org/officeDocument/2006/relationships/hyperlink" Target="https://serendipstudio.org/exchange/bioactivities/DNA" TargetMode="External"/><Relationship Id="rId6" Type="http://schemas.openxmlformats.org/officeDocument/2006/relationships/hyperlink" Target="http://knowgenetics.org/common_misconceptions/" TargetMode="External"/><Relationship Id="rId5" Type="http://schemas.openxmlformats.org/officeDocument/2006/relationships/hyperlink" Target="http://www.nextgenscience.org/sites/default/files/Appendix%20G%20-%20Crosscutting%20Concepts%20FINAL%20edited%204.10.13.pdf" TargetMode="External"/><Relationship Id="rId4" Type="http://schemas.openxmlformats.org/officeDocument/2006/relationships/hyperlink" Target="http://www.nextgenscience.org/sites/default/files/HS%20LS%20topics%20combined%206.13.13.pdf" TargetMode="External"/><Relationship Id="rId9" Type="http://schemas.openxmlformats.org/officeDocument/2006/relationships/hyperlink" Target="https://serendipstudio.org/exchange/bioactivities/genetic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3D60-64ED-4C78-8A9F-C3344AF9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genetics dwarfism TN</vt:lpstr>
    </vt:vector>
  </TitlesOfParts>
  <Company>U. of Pennsylvania</Company>
  <LinksUpToDate>false</LinksUpToDate>
  <CharactersWithSpaces>12789</CharactersWithSpaces>
  <SharedDoc>false</SharedDoc>
  <HLinks>
    <vt:vector size="168" baseType="variant">
      <vt:variant>
        <vt:i4>1179668</vt:i4>
      </vt:variant>
      <vt:variant>
        <vt:i4>63</vt:i4>
      </vt:variant>
      <vt:variant>
        <vt:i4>0</vt:i4>
      </vt:variant>
      <vt:variant>
        <vt:i4>5</vt:i4>
      </vt:variant>
      <vt:variant>
        <vt:lpwstr>http://serendip.brynmawr.edu/exchange/bioactivities/GeneticsConcepts</vt:lpwstr>
      </vt:variant>
      <vt:variant>
        <vt:lpwstr/>
      </vt:variant>
      <vt:variant>
        <vt:i4>262150</vt:i4>
      </vt:variant>
      <vt:variant>
        <vt:i4>60</vt:i4>
      </vt:variant>
      <vt:variant>
        <vt:i4>0</vt:i4>
      </vt:variant>
      <vt:variant>
        <vt:i4>5</vt:i4>
      </vt:variant>
      <vt:variant>
        <vt:lpwstr>http://serendip.brynmawr.edu/exchange/bioactivities/SoapOperaGenetics</vt:lpwstr>
      </vt:variant>
      <vt:variant>
        <vt:lpwstr/>
      </vt:variant>
      <vt:variant>
        <vt:i4>1703951</vt:i4>
      </vt:variant>
      <vt:variant>
        <vt:i4>57</vt:i4>
      </vt:variant>
      <vt:variant>
        <vt:i4>0</vt:i4>
      </vt:variant>
      <vt:variant>
        <vt:i4>5</vt:i4>
      </vt:variant>
      <vt:variant>
        <vt:lpwstr>http://serendip.brynmawr.edu/exchange/bioactivities/GeneticsInherited</vt:lpwstr>
      </vt:variant>
      <vt:variant>
        <vt:lpwstr/>
      </vt:variant>
      <vt:variant>
        <vt:i4>2359341</vt:i4>
      </vt:variant>
      <vt:variant>
        <vt:i4>54</vt:i4>
      </vt:variant>
      <vt:variant>
        <vt:i4>0</vt:i4>
      </vt:variant>
      <vt:variant>
        <vt:i4>5</vt:i4>
      </vt:variant>
      <vt:variant>
        <vt:lpwstr>http://ghr.nlm.nih.gov/condition/achondroplasia</vt:lpwstr>
      </vt:variant>
      <vt:variant>
        <vt:lpwstr/>
      </vt:variant>
      <vt:variant>
        <vt:i4>262150</vt:i4>
      </vt:variant>
      <vt:variant>
        <vt:i4>51</vt:i4>
      </vt:variant>
      <vt:variant>
        <vt:i4>0</vt:i4>
      </vt:variant>
      <vt:variant>
        <vt:i4>5</vt:i4>
      </vt:variant>
      <vt:variant>
        <vt:lpwstr>http://serendip.brynmawr.edu/exchange/bioactivities/SoapOperaGenetics</vt:lpwstr>
      </vt:variant>
      <vt:variant>
        <vt:lpwstr/>
      </vt:variant>
      <vt:variant>
        <vt:i4>2818165</vt:i4>
      </vt:variant>
      <vt:variant>
        <vt:i4>48</vt:i4>
      </vt:variant>
      <vt:variant>
        <vt:i4>0</vt:i4>
      </vt:variant>
      <vt:variant>
        <vt:i4>5</vt:i4>
      </vt:variant>
      <vt:variant>
        <vt:lpwstr>http://www.mayoclinic.com/health/phenylketonuria/DS00514/DSECTION=treatments-and-drugs</vt:lpwstr>
      </vt:variant>
      <vt:variant>
        <vt:lpwstr/>
      </vt:variant>
      <vt:variant>
        <vt:i4>2162735</vt:i4>
      </vt:variant>
      <vt:variant>
        <vt:i4>45</vt:i4>
      </vt:variant>
      <vt:variant>
        <vt:i4>0</vt:i4>
      </vt:variant>
      <vt:variant>
        <vt:i4>5</vt:i4>
      </vt:variant>
      <vt:variant>
        <vt:lpwstr>http://www.genome.gov/25020037</vt:lpwstr>
      </vt:variant>
      <vt:variant>
        <vt:lpwstr/>
      </vt:variant>
      <vt:variant>
        <vt:i4>7340139</vt:i4>
      </vt:variant>
      <vt:variant>
        <vt:i4>42</vt:i4>
      </vt:variant>
      <vt:variant>
        <vt:i4>0</vt:i4>
      </vt:variant>
      <vt:variant>
        <vt:i4>5</vt:i4>
      </vt:variant>
      <vt:variant>
        <vt:lpwstr>http://serendip.brynmawr.edu/exchange/bioactivities/mmfmistakes</vt:lpwstr>
      </vt:variant>
      <vt:variant>
        <vt:lpwstr/>
      </vt:variant>
      <vt:variant>
        <vt:i4>5177351</vt:i4>
      </vt:variant>
      <vt:variant>
        <vt:i4>39</vt:i4>
      </vt:variant>
      <vt:variant>
        <vt:i4>0</vt:i4>
      </vt:variant>
      <vt:variant>
        <vt:i4>5</vt:i4>
      </vt:variant>
      <vt:variant>
        <vt:lpwstr>http://ghr.nlm.nih.gov/condition/klinefelter-syndrome</vt:lpwstr>
      </vt:variant>
      <vt:variant>
        <vt:lpwstr/>
      </vt:variant>
      <vt:variant>
        <vt:i4>1048670</vt:i4>
      </vt:variant>
      <vt:variant>
        <vt:i4>36</vt:i4>
      </vt:variant>
      <vt:variant>
        <vt:i4>0</vt:i4>
      </vt:variant>
      <vt:variant>
        <vt:i4>5</vt:i4>
      </vt:variant>
      <vt:variant>
        <vt:lpwstr>http://ghr.nlm.nih.gov/condition/turner-syndrome</vt:lpwstr>
      </vt:variant>
      <vt:variant>
        <vt:lpwstr/>
      </vt:variant>
      <vt:variant>
        <vt:i4>7471123</vt:i4>
      </vt:variant>
      <vt:variant>
        <vt:i4>33</vt:i4>
      </vt:variant>
      <vt:variant>
        <vt:i4>0</vt:i4>
      </vt:variant>
      <vt:variant>
        <vt:i4>5</vt:i4>
      </vt:variant>
      <vt:variant>
        <vt:lpwstr>http://serendip.brynmawr.edu/sci_edu/waldron/</vt:lpwstr>
      </vt:variant>
      <vt:variant>
        <vt:lpwstr>meiosis</vt:lpwstr>
      </vt:variant>
      <vt:variant>
        <vt:i4>4980808</vt:i4>
      </vt:variant>
      <vt:variant>
        <vt:i4>30</vt:i4>
      </vt:variant>
      <vt:variant>
        <vt:i4>0</vt:i4>
      </vt:variant>
      <vt:variant>
        <vt:i4>5</vt:i4>
      </vt:variant>
      <vt:variant>
        <vt:lpwstr>http://www.ncbi.nlm.nih.gov/omim/</vt:lpwstr>
      </vt:variant>
      <vt:variant>
        <vt:lpwstr/>
      </vt:variant>
      <vt:variant>
        <vt:i4>3670051</vt:i4>
      </vt:variant>
      <vt:variant>
        <vt:i4>27</vt:i4>
      </vt:variant>
      <vt:variant>
        <vt:i4>0</vt:i4>
      </vt:variant>
      <vt:variant>
        <vt:i4>5</vt:i4>
      </vt:variant>
      <vt:variant>
        <vt:lpwstr>http://www.mayoclinic.com/health/sickle-cell-anemia/DS00324</vt:lpwstr>
      </vt:variant>
      <vt:variant>
        <vt:lpwstr/>
      </vt:variant>
      <vt:variant>
        <vt:i4>7536717</vt:i4>
      </vt:variant>
      <vt:variant>
        <vt:i4>24</vt:i4>
      </vt:variant>
      <vt:variant>
        <vt:i4>0</vt:i4>
      </vt:variant>
      <vt:variant>
        <vt:i4>5</vt:i4>
      </vt:variant>
      <vt:variant>
        <vt:lpwstr>http://www.mynvfi.org/about_vitiligo</vt:lpwstr>
      </vt:variant>
      <vt:variant>
        <vt:lpwstr/>
      </vt:variant>
      <vt:variant>
        <vt:i4>4980808</vt:i4>
      </vt:variant>
      <vt:variant>
        <vt:i4>21</vt:i4>
      </vt:variant>
      <vt:variant>
        <vt:i4>0</vt:i4>
      </vt:variant>
      <vt:variant>
        <vt:i4>5</vt:i4>
      </vt:variant>
      <vt:variant>
        <vt:lpwstr>http://www.ncbi.nlm.nih.gov/omim/</vt:lpwstr>
      </vt:variant>
      <vt:variant>
        <vt:lpwstr/>
      </vt:variant>
      <vt:variant>
        <vt:i4>7077936</vt:i4>
      </vt:variant>
      <vt:variant>
        <vt:i4>18</vt:i4>
      </vt:variant>
      <vt:variant>
        <vt:i4>0</vt:i4>
      </vt:variant>
      <vt:variant>
        <vt:i4>5</vt:i4>
      </vt:variant>
      <vt:variant>
        <vt:lpwstr>http://www.nlm.nih.gov/medlineplus/ency/article/001479.htm</vt:lpwstr>
      </vt:variant>
      <vt:variant>
        <vt:lpwstr/>
      </vt:variant>
      <vt:variant>
        <vt:i4>7995451</vt:i4>
      </vt:variant>
      <vt:variant>
        <vt:i4>15</vt:i4>
      </vt:variant>
      <vt:variant>
        <vt:i4>0</vt:i4>
      </vt:variant>
      <vt:variant>
        <vt:i4>5</vt:i4>
      </vt:variant>
      <vt:variant>
        <vt:lpwstr>http://www.biologyreference.com/Fo-Gr/Gene.html</vt:lpwstr>
      </vt:variant>
      <vt:variant>
        <vt:lpwstr/>
      </vt:variant>
      <vt:variant>
        <vt:i4>3801174</vt:i4>
      </vt:variant>
      <vt:variant>
        <vt:i4>12</vt:i4>
      </vt:variant>
      <vt:variant>
        <vt:i4>0</vt:i4>
      </vt:variant>
      <vt:variant>
        <vt:i4>5</vt:i4>
      </vt:variant>
      <vt:variant>
        <vt:lpwstr>mailto:iwaldron@sas.upenn.edu</vt:lpwstr>
      </vt:variant>
      <vt:variant>
        <vt:lpwstr/>
      </vt:variant>
      <vt:variant>
        <vt:i4>7471123</vt:i4>
      </vt:variant>
      <vt:variant>
        <vt:i4>9</vt:i4>
      </vt:variant>
      <vt:variant>
        <vt:i4>0</vt:i4>
      </vt:variant>
      <vt:variant>
        <vt:i4>5</vt:i4>
      </vt:variant>
      <vt:variant>
        <vt:lpwstr>http://serendip.brynmawr.edu/sci_edu/waldron/</vt:lpwstr>
      </vt:variant>
      <vt:variant>
        <vt:lpwstr>meiosis</vt:lpwstr>
      </vt:variant>
      <vt:variant>
        <vt:i4>1179668</vt:i4>
      </vt:variant>
      <vt:variant>
        <vt:i4>6</vt:i4>
      </vt:variant>
      <vt:variant>
        <vt:i4>0</vt:i4>
      </vt:variant>
      <vt:variant>
        <vt:i4>5</vt:i4>
      </vt:variant>
      <vt:variant>
        <vt:lpwstr>http://serendip.brynmawr.edu/exchange/bioactivities/GeneticsConcepts</vt:lpwstr>
      </vt:variant>
      <vt:variant>
        <vt:lpwstr/>
      </vt:variant>
      <vt:variant>
        <vt:i4>7471123</vt:i4>
      </vt:variant>
      <vt:variant>
        <vt:i4>3</vt:i4>
      </vt:variant>
      <vt:variant>
        <vt:i4>0</vt:i4>
      </vt:variant>
      <vt:variant>
        <vt:i4>5</vt:i4>
      </vt:variant>
      <vt:variant>
        <vt:lpwstr>http://serendip.brynmawr.edu/sci_edu/waldron/</vt:lpwstr>
      </vt:variant>
      <vt:variant>
        <vt:lpwstr>meiosis</vt:lpwstr>
      </vt:variant>
      <vt:variant>
        <vt:i4>7471123</vt:i4>
      </vt:variant>
      <vt:variant>
        <vt:i4>0</vt:i4>
      </vt:variant>
      <vt:variant>
        <vt:i4>0</vt:i4>
      </vt:variant>
      <vt:variant>
        <vt:i4>5</vt:i4>
      </vt:variant>
      <vt:variant>
        <vt:lpwstr>http://serendip.brynmawr.edu/sci_edu/waldron/</vt:lpwstr>
      </vt:variant>
      <vt:variant>
        <vt:lpwstr>meiosis</vt:lpwstr>
      </vt:variant>
      <vt:variant>
        <vt:i4>2687093</vt:i4>
      </vt:variant>
      <vt:variant>
        <vt:i4>15</vt:i4>
      </vt:variant>
      <vt:variant>
        <vt:i4>0</vt:i4>
      </vt:variant>
      <vt:variant>
        <vt:i4>5</vt:i4>
      </vt:variant>
      <vt:variant>
        <vt:lpwstr>http://www.nextgenscience.org/next-generation-science-standards</vt:lpwstr>
      </vt:variant>
      <vt:variant>
        <vt:lpwstr/>
      </vt:variant>
      <vt:variant>
        <vt:i4>5701690</vt:i4>
      </vt:variant>
      <vt:variant>
        <vt:i4>12</vt:i4>
      </vt:variant>
      <vt:variant>
        <vt:i4>0</vt:i4>
      </vt:variant>
      <vt:variant>
        <vt:i4>5</vt:i4>
      </vt:variant>
      <vt:variant>
        <vt:lpwstr>http://sciencecases.lib.buffalo.edu/cs/collection/detail.asp?case_id=562&amp;id=562</vt:lpwstr>
      </vt:variant>
      <vt:variant>
        <vt:lpwstr/>
      </vt:variant>
      <vt:variant>
        <vt:i4>655367</vt:i4>
      </vt:variant>
      <vt:variant>
        <vt:i4>9</vt:i4>
      </vt:variant>
      <vt:variant>
        <vt:i4>0</vt:i4>
      </vt:variant>
      <vt:variant>
        <vt:i4>5</vt:i4>
      </vt:variant>
      <vt:variant>
        <vt:lpwstr>http://genetics.thetech.org/ask/ask29</vt:lpwstr>
      </vt:variant>
      <vt:variant>
        <vt:lpwstr/>
      </vt:variant>
      <vt:variant>
        <vt:i4>4522009</vt:i4>
      </vt:variant>
      <vt:variant>
        <vt:i4>6</vt:i4>
      </vt:variant>
      <vt:variant>
        <vt:i4>0</vt:i4>
      </vt:variant>
      <vt:variant>
        <vt:i4>5</vt:i4>
      </vt:variant>
      <vt:variant>
        <vt:lpwstr>http://www.corestandards.org/</vt:lpwstr>
      </vt:variant>
      <vt:variant>
        <vt:lpwstr/>
      </vt:variant>
      <vt:variant>
        <vt:i4>2687093</vt:i4>
      </vt:variant>
      <vt:variant>
        <vt:i4>3</vt:i4>
      </vt:variant>
      <vt:variant>
        <vt:i4>0</vt:i4>
      </vt:variant>
      <vt:variant>
        <vt:i4>5</vt:i4>
      </vt:variant>
      <vt:variant>
        <vt:lpwstr>http://www.nextgenscience.org/next-generation-science-standards</vt:lpwstr>
      </vt:variant>
      <vt:variant>
        <vt:lpwstr/>
      </vt:variant>
      <vt:variant>
        <vt:i4>721018</vt:i4>
      </vt:variant>
      <vt:variant>
        <vt:i4>0</vt:i4>
      </vt:variant>
      <vt:variant>
        <vt:i4>0</vt:i4>
      </vt:variant>
      <vt:variant>
        <vt:i4>5</vt:i4>
      </vt:variant>
      <vt:variant>
        <vt:lpwstr>http://serendip.brynmawr.edu/sci_edu/waldron/</vt:lpwstr>
      </vt:variant>
      <vt:variant>
        <vt:lpwstr>genetics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dwarfism TN</dc:title>
  <dc:subject/>
  <dc:creator>Scott Poethig</dc:creator>
  <cp:keywords/>
  <dc:description/>
  <cp:lastModifiedBy>Waldron, Ingrid L</cp:lastModifiedBy>
  <cp:revision>20</cp:revision>
  <cp:lastPrinted>2023-02-01T10:35:00Z</cp:lastPrinted>
  <dcterms:created xsi:type="dcterms:W3CDTF">2022-11-24T12:43:00Z</dcterms:created>
  <dcterms:modified xsi:type="dcterms:W3CDTF">2023-02-01T10:39:00Z</dcterms:modified>
</cp:coreProperties>
</file>